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1B8" w:rsidRDefault="00AA21B8" w:rsidP="00AA21B8">
      <w:pPr>
        <w:pStyle w:val="ab"/>
      </w:pPr>
      <w:r>
        <w:rPr>
          <w:i/>
        </w:rPr>
        <w:t>О  Г  О  Л  О  Ш  Е  Н  Н  Я</w:t>
      </w:r>
    </w:p>
    <w:p w:rsidR="00AA21B8" w:rsidRDefault="00AA21B8" w:rsidP="00AA21B8">
      <w:pPr>
        <w:jc w:val="center"/>
        <w:rPr>
          <w:b/>
          <w:bCs/>
          <w:sz w:val="28"/>
          <w:szCs w:val="28"/>
        </w:rPr>
      </w:pPr>
    </w:p>
    <w:p w:rsidR="00AA21B8" w:rsidRPr="00A819A9" w:rsidRDefault="00AA21B8" w:rsidP="00AA21B8">
      <w:pPr>
        <w:jc w:val="center"/>
        <w:rPr>
          <w:b/>
          <w:bCs/>
          <w:sz w:val="28"/>
          <w:szCs w:val="28"/>
        </w:rPr>
      </w:pPr>
      <w:r w:rsidRPr="00A819A9">
        <w:rPr>
          <w:b/>
          <w:bCs/>
          <w:sz w:val="28"/>
          <w:szCs w:val="28"/>
        </w:rPr>
        <w:t xml:space="preserve">про організацію та проведення конкурсу </w:t>
      </w:r>
      <w:r w:rsidRPr="00A819A9">
        <w:rPr>
          <w:b/>
          <w:sz w:val="28"/>
          <w:szCs w:val="28"/>
        </w:rPr>
        <w:t>на визначення підприємства (організації)  для здійснення функцій робочого органу по проведенню конкурсів на перевезення пасажирів  на автобусних маршрутах загального користування</w:t>
      </w:r>
      <w:r w:rsidRPr="00A819A9">
        <w:rPr>
          <w:b/>
          <w:bCs/>
          <w:sz w:val="28"/>
          <w:szCs w:val="28"/>
        </w:rPr>
        <w:t xml:space="preserve"> у Вінницькій міській територіальній громаді</w:t>
      </w:r>
    </w:p>
    <w:p w:rsidR="00AA21B8" w:rsidRPr="00A819A9" w:rsidRDefault="00AA21B8" w:rsidP="00AA21B8">
      <w:pPr>
        <w:ind w:firstLine="720"/>
        <w:jc w:val="center"/>
        <w:rPr>
          <w:sz w:val="28"/>
          <w:szCs w:val="28"/>
        </w:rPr>
      </w:pPr>
    </w:p>
    <w:p w:rsidR="00AA21B8" w:rsidRPr="00A819A9" w:rsidRDefault="00AA21B8" w:rsidP="00AA21B8">
      <w:pPr>
        <w:ind w:firstLine="720"/>
        <w:jc w:val="center"/>
        <w:rPr>
          <w:sz w:val="28"/>
          <w:szCs w:val="28"/>
        </w:rPr>
      </w:pPr>
    </w:p>
    <w:p w:rsidR="00AA21B8" w:rsidRPr="00A819A9" w:rsidRDefault="00AA21B8" w:rsidP="00AA21B8">
      <w:pPr>
        <w:spacing w:before="120"/>
        <w:jc w:val="both"/>
        <w:rPr>
          <w:sz w:val="28"/>
          <w:szCs w:val="28"/>
        </w:rPr>
      </w:pPr>
      <w:r w:rsidRPr="00A819A9">
        <w:rPr>
          <w:color w:val="FF0000"/>
          <w:sz w:val="28"/>
          <w:szCs w:val="28"/>
        </w:rPr>
        <w:t xml:space="preserve">     </w:t>
      </w:r>
      <w:r w:rsidR="00A819A9">
        <w:rPr>
          <w:color w:val="FF0000"/>
          <w:sz w:val="28"/>
          <w:szCs w:val="28"/>
        </w:rPr>
        <w:tab/>
      </w:r>
      <w:r w:rsidRPr="00A819A9">
        <w:rPr>
          <w:sz w:val="28"/>
          <w:szCs w:val="28"/>
        </w:rPr>
        <w:t xml:space="preserve">Відповідно до рішення виконавчого комітету Вінницької міської ради </w:t>
      </w:r>
      <w:r w:rsidR="00357AE4" w:rsidRPr="00A819A9">
        <w:rPr>
          <w:color w:val="auto"/>
          <w:sz w:val="28"/>
          <w:szCs w:val="28"/>
        </w:rPr>
        <w:t>від 30.05.2024 р. № 1289</w:t>
      </w:r>
      <w:r w:rsidRPr="00A819A9">
        <w:rPr>
          <w:color w:val="auto"/>
          <w:sz w:val="28"/>
          <w:szCs w:val="28"/>
        </w:rPr>
        <w:t xml:space="preserve"> «Про проведення конкурсу на визначення підприємства (організації) для здійснення функцій робочого органу</w:t>
      </w:r>
      <w:r w:rsidRPr="00A819A9">
        <w:rPr>
          <w:b/>
          <w:color w:val="auto"/>
          <w:sz w:val="28"/>
          <w:szCs w:val="28"/>
        </w:rPr>
        <w:t xml:space="preserve"> </w:t>
      </w:r>
      <w:r w:rsidRPr="00A819A9">
        <w:rPr>
          <w:color w:val="auto"/>
          <w:sz w:val="28"/>
          <w:szCs w:val="28"/>
        </w:rPr>
        <w:t>по проведенню конкурсів на перевезення пасажирів  на автобусних маршрутах загального користування</w:t>
      </w:r>
      <w:r w:rsidRPr="00A819A9">
        <w:rPr>
          <w:b/>
          <w:color w:val="auto"/>
          <w:sz w:val="28"/>
          <w:szCs w:val="28"/>
        </w:rPr>
        <w:t xml:space="preserve"> </w:t>
      </w:r>
      <w:r w:rsidRPr="00A819A9">
        <w:rPr>
          <w:bCs/>
          <w:color w:val="auto"/>
          <w:sz w:val="28"/>
          <w:szCs w:val="28"/>
        </w:rPr>
        <w:t>у Вінницькій міській територіальній громаді</w:t>
      </w:r>
      <w:r w:rsidRPr="00A819A9">
        <w:rPr>
          <w:color w:val="auto"/>
          <w:sz w:val="28"/>
          <w:szCs w:val="28"/>
        </w:rPr>
        <w:t xml:space="preserve">» </w:t>
      </w:r>
      <w:r w:rsidRPr="00A819A9">
        <w:rPr>
          <w:sz w:val="28"/>
          <w:szCs w:val="28"/>
        </w:rPr>
        <w:t>конкурсний комітет оголошує проведення відкритого конкурсу.</w:t>
      </w:r>
    </w:p>
    <w:p w:rsidR="00AA21B8" w:rsidRPr="00A819A9" w:rsidRDefault="00AA21B8" w:rsidP="00A819A9">
      <w:pPr>
        <w:tabs>
          <w:tab w:val="left" w:pos="567"/>
        </w:tabs>
        <w:spacing w:before="120"/>
        <w:jc w:val="both"/>
        <w:rPr>
          <w:sz w:val="28"/>
          <w:szCs w:val="28"/>
        </w:rPr>
      </w:pPr>
      <w:r w:rsidRPr="00A819A9">
        <w:rPr>
          <w:sz w:val="28"/>
          <w:szCs w:val="28"/>
        </w:rPr>
        <w:t xml:space="preserve">     </w:t>
      </w:r>
      <w:r w:rsidR="00A819A9">
        <w:rPr>
          <w:sz w:val="28"/>
          <w:szCs w:val="28"/>
        </w:rPr>
        <w:tab/>
      </w:r>
      <w:r w:rsidR="00A819A9">
        <w:rPr>
          <w:sz w:val="28"/>
          <w:szCs w:val="28"/>
        </w:rPr>
        <w:tab/>
      </w:r>
      <w:r w:rsidRPr="00A819A9">
        <w:rPr>
          <w:sz w:val="28"/>
          <w:szCs w:val="28"/>
        </w:rPr>
        <w:t>Організатором є виконавчий комітет Вінницької міської ради.</w:t>
      </w:r>
    </w:p>
    <w:p w:rsidR="00AA21B8" w:rsidRPr="00A819A9" w:rsidRDefault="00AA21B8" w:rsidP="00AA21B8">
      <w:pPr>
        <w:spacing w:before="120"/>
        <w:jc w:val="both"/>
        <w:rPr>
          <w:color w:val="auto"/>
          <w:sz w:val="28"/>
          <w:szCs w:val="28"/>
        </w:rPr>
      </w:pPr>
      <w:r w:rsidRPr="00A819A9">
        <w:rPr>
          <w:sz w:val="28"/>
          <w:szCs w:val="28"/>
        </w:rPr>
        <w:t xml:space="preserve">     </w:t>
      </w:r>
      <w:r w:rsidR="00A819A9">
        <w:rPr>
          <w:sz w:val="28"/>
          <w:szCs w:val="28"/>
        </w:rPr>
        <w:tab/>
      </w:r>
      <w:r w:rsidRPr="00A819A9">
        <w:rPr>
          <w:sz w:val="28"/>
          <w:szCs w:val="28"/>
        </w:rPr>
        <w:t>Документи на конкурс, які визначені в «Умовах проведення конкурсу на визначення підприємства (організації)  для здійснення функцій робочого органу</w:t>
      </w:r>
      <w:r w:rsidRPr="00A819A9">
        <w:rPr>
          <w:b/>
          <w:sz w:val="28"/>
          <w:szCs w:val="28"/>
        </w:rPr>
        <w:t xml:space="preserve"> </w:t>
      </w:r>
      <w:r w:rsidRPr="00A819A9">
        <w:rPr>
          <w:sz w:val="28"/>
          <w:szCs w:val="28"/>
        </w:rPr>
        <w:t>по проведенню конкурсів на перевезення пасажирів на автобусних маршрутах загального користування</w:t>
      </w:r>
      <w:r w:rsidRPr="00A819A9">
        <w:rPr>
          <w:b/>
          <w:bCs/>
          <w:color w:val="FF0000"/>
          <w:sz w:val="28"/>
          <w:szCs w:val="28"/>
        </w:rPr>
        <w:t xml:space="preserve"> </w:t>
      </w:r>
      <w:r w:rsidRPr="00A819A9">
        <w:rPr>
          <w:bCs/>
          <w:sz w:val="28"/>
          <w:szCs w:val="28"/>
        </w:rPr>
        <w:t>у Вінницькій міській територіальній громаді</w:t>
      </w:r>
      <w:r w:rsidRPr="00A819A9">
        <w:rPr>
          <w:sz w:val="28"/>
          <w:szCs w:val="28"/>
        </w:rPr>
        <w:t xml:space="preserve">», </w:t>
      </w:r>
      <w:r w:rsidRPr="00A819A9">
        <w:rPr>
          <w:color w:val="auto"/>
          <w:sz w:val="28"/>
          <w:szCs w:val="28"/>
        </w:rPr>
        <w:t>будуть прийм</w:t>
      </w:r>
      <w:r w:rsidR="00357AE4" w:rsidRPr="00A819A9">
        <w:rPr>
          <w:color w:val="auto"/>
          <w:sz w:val="28"/>
          <w:szCs w:val="28"/>
        </w:rPr>
        <w:t>атися в робочі дні до 13.00   08 липня 2024</w:t>
      </w:r>
      <w:r w:rsidRPr="00A819A9">
        <w:rPr>
          <w:color w:val="auto"/>
          <w:sz w:val="28"/>
          <w:szCs w:val="28"/>
        </w:rPr>
        <w:t xml:space="preserve"> року з дня оприлюднення цього оголошення за адресою: </w:t>
      </w:r>
    </w:p>
    <w:p w:rsidR="00AA21B8" w:rsidRPr="00A819A9" w:rsidRDefault="00AA21B8" w:rsidP="00AA21B8">
      <w:pPr>
        <w:spacing w:before="120"/>
        <w:jc w:val="both"/>
        <w:rPr>
          <w:color w:val="auto"/>
          <w:sz w:val="28"/>
          <w:szCs w:val="28"/>
        </w:rPr>
      </w:pPr>
      <w:r w:rsidRPr="00A819A9">
        <w:rPr>
          <w:color w:val="auto"/>
          <w:sz w:val="28"/>
          <w:szCs w:val="28"/>
        </w:rPr>
        <w:t xml:space="preserve">     </w:t>
      </w:r>
      <w:r w:rsidR="00A819A9">
        <w:rPr>
          <w:color w:val="auto"/>
          <w:sz w:val="28"/>
          <w:szCs w:val="28"/>
        </w:rPr>
        <w:tab/>
      </w:r>
      <w:r w:rsidRPr="00A819A9">
        <w:rPr>
          <w:color w:val="auto"/>
          <w:sz w:val="28"/>
          <w:szCs w:val="28"/>
        </w:rPr>
        <w:t xml:space="preserve">м. Вінниця вул. Соборна, 59, кімната 535. </w:t>
      </w:r>
    </w:p>
    <w:p w:rsidR="00AA21B8" w:rsidRPr="00A819A9" w:rsidRDefault="00AA21B8" w:rsidP="00AA21B8">
      <w:pPr>
        <w:spacing w:before="120"/>
        <w:jc w:val="both"/>
        <w:rPr>
          <w:sz w:val="28"/>
          <w:szCs w:val="28"/>
        </w:rPr>
      </w:pPr>
      <w:r w:rsidRPr="00A819A9">
        <w:rPr>
          <w:sz w:val="28"/>
          <w:szCs w:val="28"/>
        </w:rPr>
        <w:t xml:space="preserve">     </w:t>
      </w:r>
      <w:r w:rsidR="00A819A9">
        <w:rPr>
          <w:sz w:val="28"/>
          <w:szCs w:val="28"/>
        </w:rPr>
        <w:tab/>
      </w:r>
      <w:r w:rsidRPr="00A819A9">
        <w:rPr>
          <w:sz w:val="28"/>
          <w:szCs w:val="28"/>
        </w:rPr>
        <w:t>Документи подаються у конверті, на якому претендент зазначає свою назву та адресу з поміткою «Заява на участь у конкурсі».</w:t>
      </w:r>
    </w:p>
    <w:p w:rsidR="00AA21B8" w:rsidRPr="00A819A9" w:rsidRDefault="00AA21B8" w:rsidP="00AA21B8">
      <w:pPr>
        <w:tabs>
          <w:tab w:val="left" w:pos="567"/>
          <w:tab w:val="left" w:pos="1134"/>
        </w:tabs>
        <w:spacing w:before="120"/>
        <w:jc w:val="both"/>
        <w:rPr>
          <w:sz w:val="28"/>
          <w:szCs w:val="28"/>
        </w:rPr>
      </w:pPr>
      <w:r w:rsidRPr="00A819A9">
        <w:rPr>
          <w:sz w:val="28"/>
          <w:szCs w:val="28"/>
        </w:rPr>
        <w:t xml:space="preserve">     </w:t>
      </w:r>
      <w:r w:rsidR="00A819A9">
        <w:rPr>
          <w:sz w:val="28"/>
          <w:szCs w:val="28"/>
        </w:rPr>
        <w:tab/>
      </w:r>
      <w:r w:rsidRPr="00A819A9">
        <w:rPr>
          <w:color w:val="auto"/>
          <w:sz w:val="28"/>
          <w:szCs w:val="28"/>
        </w:rPr>
        <w:t>Початок пров</w:t>
      </w:r>
      <w:r w:rsidR="003A099D" w:rsidRPr="00A819A9">
        <w:rPr>
          <w:color w:val="auto"/>
          <w:sz w:val="28"/>
          <w:szCs w:val="28"/>
        </w:rPr>
        <w:t>едення конкурсу 12 липня</w:t>
      </w:r>
      <w:r w:rsidRPr="00A819A9">
        <w:rPr>
          <w:color w:val="auto"/>
          <w:sz w:val="28"/>
          <w:szCs w:val="28"/>
        </w:rPr>
        <w:t xml:space="preserve"> 2024 року о 10.00.</w:t>
      </w:r>
    </w:p>
    <w:p w:rsidR="00AA21B8" w:rsidRPr="00A819A9" w:rsidRDefault="00AA21B8" w:rsidP="00AA21B8">
      <w:pPr>
        <w:tabs>
          <w:tab w:val="left" w:pos="567"/>
          <w:tab w:val="left" w:pos="1134"/>
        </w:tabs>
        <w:spacing w:before="120"/>
        <w:jc w:val="both"/>
        <w:rPr>
          <w:sz w:val="28"/>
          <w:szCs w:val="28"/>
        </w:rPr>
      </w:pPr>
      <w:r w:rsidRPr="00A819A9">
        <w:rPr>
          <w:sz w:val="28"/>
          <w:szCs w:val="28"/>
        </w:rPr>
        <w:t xml:space="preserve">     </w:t>
      </w:r>
      <w:r w:rsidR="00A819A9">
        <w:rPr>
          <w:sz w:val="28"/>
          <w:szCs w:val="28"/>
        </w:rPr>
        <w:tab/>
      </w:r>
      <w:r w:rsidRPr="00A819A9">
        <w:rPr>
          <w:sz w:val="28"/>
          <w:szCs w:val="28"/>
        </w:rPr>
        <w:t>Місце проведення конкурсів – зала засідань виконавчого комітету.</w:t>
      </w:r>
    </w:p>
    <w:p w:rsidR="00AA21B8" w:rsidRPr="00A819A9" w:rsidRDefault="00AA21B8" w:rsidP="00AA21B8">
      <w:pPr>
        <w:tabs>
          <w:tab w:val="left" w:pos="567"/>
          <w:tab w:val="left" w:pos="1134"/>
        </w:tabs>
        <w:spacing w:before="120"/>
        <w:jc w:val="both"/>
        <w:rPr>
          <w:sz w:val="28"/>
          <w:szCs w:val="28"/>
        </w:rPr>
      </w:pPr>
      <w:r w:rsidRPr="00A819A9">
        <w:rPr>
          <w:sz w:val="28"/>
          <w:szCs w:val="28"/>
        </w:rPr>
        <w:t xml:space="preserve">     </w:t>
      </w:r>
      <w:r w:rsidR="00A819A9">
        <w:rPr>
          <w:sz w:val="28"/>
          <w:szCs w:val="28"/>
        </w:rPr>
        <w:tab/>
      </w:r>
      <w:r w:rsidRPr="00A819A9">
        <w:rPr>
          <w:sz w:val="28"/>
          <w:szCs w:val="28"/>
        </w:rPr>
        <w:t>Телефони для довідок : 59-51-37, 59-51-35.</w:t>
      </w:r>
    </w:p>
    <w:p w:rsidR="00AA21B8" w:rsidRDefault="00AA21B8" w:rsidP="00AA21B8">
      <w:pPr>
        <w:tabs>
          <w:tab w:val="left" w:pos="567"/>
          <w:tab w:val="left" w:pos="1134"/>
        </w:tabs>
        <w:spacing w:before="120"/>
        <w:jc w:val="both"/>
        <w:rPr>
          <w:szCs w:val="28"/>
        </w:rPr>
      </w:pPr>
    </w:p>
    <w:p w:rsidR="00AA21B8" w:rsidRDefault="00AA21B8" w:rsidP="00AA21B8">
      <w:pPr>
        <w:tabs>
          <w:tab w:val="left" w:pos="567"/>
          <w:tab w:val="left" w:pos="1134"/>
        </w:tabs>
        <w:spacing w:before="120"/>
        <w:jc w:val="both"/>
        <w:rPr>
          <w:szCs w:val="28"/>
        </w:rPr>
      </w:pPr>
    </w:p>
    <w:p w:rsidR="00AA21B8" w:rsidRDefault="00AA21B8" w:rsidP="00AA21B8">
      <w:pPr>
        <w:tabs>
          <w:tab w:val="left" w:pos="567"/>
          <w:tab w:val="left" w:pos="1134"/>
        </w:tabs>
        <w:spacing w:before="120"/>
        <w:jc w:val="both"/>
        <w:rPr>
          <w:szCs w:val="28"/>
        </w:rPr>
      </w:pPr>
    </w:p>
    <w:p w:rsidR="00AA21B8" w:rsidRDefault="00AA21B8" w:rsidP="00AA21B8">
      <w:pPr>
        <w:tabs>
          <w:tab w:val="left" w:pos="567"/>
          <w:tab w:val="left" w:pos="1134"/>
        </w:tabs>
        <w:spacing w:before="120"/>
        <w:jc w:val="both"/>
        <w:rPr>
          <w:szCs w:val="28"/>
        </w:rPr>
      </w:pPr>
    </w:p>
    <w:p w:rsidR="00AA21B8" w:rsidRDefault="00AA21B8" w:rsidP="00AA21B8">
      <w:pPr>
        <w:tabs>
          <w:tab w:val="left" w:pos="567"/>
          <w:tab w:val="left" w:pos="1134"/>
        </w:tabs>
        <w:spacing w:before="120"/>
        <w:jc w:val="both"/>
        <w:rPr>
          <w:szCs w:val="28"/>
        </w:rPr>
      </w:pPr>
    </w:p>
    <w:p w:rsidR="00AA21B8" w:rsidRDefault="00AA21B8" w:rsidP="00AA21B8">
      <w:pPr>
        <w:tabs>
          <w:tab w:val="left" w:pos="567"/>
          <w:tab w:val="left" w:pos="1134"/>
        </w:tabs>
        <w:spacing w:before="120"/>
        <w:jc w:val="both"/>
        <w:rPr>
          <w:szCs w:val="28"/>
        </w:rPr>
      </w:pPr>
    </w:p>
    <w:p w:rsidR="00AA21B8" w:rsidRDefault="00AA21B8" w:rsidP="00AA21B8">
      <w:pPr>
        <w:tabs>
          <w:tab w:val="left" w:pos="567"/>
          <w:tab w:val="left" w:pos="1134"/>
        </w:tabs>
        <w:spacing w:before="120"/>
        <w:jc w:val="both"/>
        <w:rPr>
          <w:szCs w:val="28"/>
        </w:rPr>
      </w:pPr>
    </w:p>
    <w:p w:rsidR="00AA21B8" w:rsidRDefault="00AA21B8" w:rsidP="00AA21B8">
      <w:pPr>
        <w:tabs>
          <w:tab w:val="left" w:pos="567"/>
          <w:tab w:val="left" w:pos="1134"/>
        </w:tabs>
        <w:spacing w:before="120"/>
        <w:jc w:val="both"/>
        <w:rPr>
          <w:szCs w:val="28"/>
        </w:rPr>
      </w:pPr>
    </w:p>
    <w:p w:rsidR="00AA21B8" w:rsidRDefault="00AA21B8" w:rsidP="00AA21B8">
      <w:pPr>
        <w:tabs>
          <w:tab w:val="left" w:pos="567"/>
          <w:tab w:val="left" w:pos="1134"/>
        </w:tabs>
        <w:spacing w:before="120"/>
        <w:jc w:val="both"/>
        <w:rPr>
          <w:szCs w:val="28"/>
        </w:rPr>
      </w:pPr>
    </w:p>
    <w:p w:rsidR="00AA21B8" w:rsidRDefault="00AA21B8" w:rsidP="00AA21B8">
      <w:pPr>
        <w:tabs>
          <w:tab w:val="left" w:pos="567"/>
          <w:tab w:val="left" w:pos="1134"/>
        </w:tabs>
        <w:spacing w:before="120"/>
        <w:jc w:val="both"/>
        <w:rPr>
          <w:szCs w:val="28"/>
        </w:rPr>
      </w:pPr>
    </w:p>
    <w:p w:rsidR="00AA21B8" w:rsidRDefault="00AA21B8" w:rsidP="00AA21B8">
      <w:pPr>
        <w:tabs>
          <w:tab w:val="left" w:pos="567"/>
          <w:tab w:val="left" w:pos="1134"/>
        </w:tabs>
        <w:spacing w:before="120"/>
        <w:jc w:val="both"/>
        <w:rPr>
          <w:szCs w:val="28"/>
        </w:rPr>
      </w:pPr>
    </w:p>
    <w:p w:rsidR="00AA21B8" w:rsidRDefault="00AA21B8" w:rsidP="00AA21B8">
      <w:pPr>
        <w:tabs>
          <w:tab w:val="left" w:pos="567"/>
          <w:tab w:val="left" w:pos="1134"/>
        </w:tabs>
        <w:spacing w:before="120"/>
        <w:jc w:val="both"/>
        <w:rPr>
          <w:szCs w:val="28"/>
        </w:rPr>
      </w:pPr>
    </w:p>
    <w:p w:rsidR="00AA21B8" w:rsidRDefault="00AA21B8" w:rsidP="00AA21B8">
      <w:pPr>
        <w:tabs>
          <w:tab w:val="left" w:pos="567"/>
          <w:tab w:val="left" w:pos="1134"/>
        </w:tabs>
        <w:spacing w:before="120"/>
        <w:jc w:val="both"/>
        <w:rPr>
          <w:szCs w:val="28"/>
        </w:rPr>
      </w:pPr>
    </w:p>
    <w:p w:rsidR="00AA21B8" w:rsidRDefault="00AA21B8" w:rsidP="00AA21B8">
      <w:pPr>
        <w:tabs>
          <w:tab w:val="left" w:pos="567"/>
          <w:tab w:val="left" w:pos="1134"/>
        </w:tabs>
        <w:spacing w:before="120"/>
        <w:jc w:val="both"/>
        <w:rPr>
          <w:szCs w:val="28"/>
        </w:rPr>
      </w:pPr>
    </w:p>
    <w:p w:rsidR="00AA21B8" w:rsidRDefault="00AA21B8" w:rsidP="00AA21B8">
      <w:pPr>
        <w:tabs>
          <w:tab w:val="left" w:pos="567"/>
          <w:tab w:val="left" w:pos="1134"/>
        </w:tabs>
        <w:spacing w:before="120"/>
        <w:jc w:val="both"/>
        <w:rPr>
          <w:szCs w:val="28"/>
        </w:rPr>
      </w:pPr>
    </w:p>
    <w:p w:rsidR="00A90738" w:rsidRDefault="00AA21B8" w:rsidP="00AA21B8">
      <w:pPr>
        <w:rPr>
          <w:szCs w:val="28"/>
        </w:rPr>
      </w:pPr>
      <w:r>
        <w:rPr>
          <w:szCs w:val="28"/>
        </w:rPr>
        <w:t xml:space="preserve">                                                              </w:t>
      </w:r>
    </w:p>
    <w:p w:rsidR="00AA21B8" w:rsidRDefault="00AA21B8" w:rsidP="00A819A9">
      <w:pPr>
        <w:rPr>
          <w:bCs/>
          <w:sz w:val="22"/>
          <w:szCs w:val="22"/>
        </w:rPr>
      </w:pPr>
      <w:r>
        <w:rPr>
          <w:szCs w:val="28"/>
        </w:rPr>
        <w:lastRenderedPageBreak/>
        <w:t xml:space="preserve">                            </w:t>
      </w:r>
    </w:p>
    <w:p w:rsidR="00AA21B8" w:rsidRDefault="00AA21B8" w:rsidP="00AA21B8">
      <w:pPr>
        <w:pStyle w:val="HTML"/>
        <w:jc w:val="center"/>
        <w:rPr>
          <w:rFonts w:ascii="Times New Roman" w:hAnsi="Times New Roman" w:cs="Times New Roman"/>
          <w:b/>
          <w:bCs/>
          <w:sz w:val="24"/>
          <w:szCs w:val="24"/>
        </w:rPr>
      </w:pPr>
      <w:r>
        <w:rPr>
          <w:rFonts w:ascii="Times New Roman" w:hAnsi="Times New Roman" w:cs="Times New Roman"/>
          <w:b/>
          <w:bCs/>
          <w:sz w:val="24"/>
          <w:szCs w:val="24"/>
        </w:rPr>
        <w:t>ЗАЯВА</w:t>
      </w:r>
    </w:p>
    <w:p w:rsidR="00AA21B8" w:rsidRDefault="00AA21B8" w:rsidP="00AA21B8">
      <w:pPr>
        <w:pStyle w:val="HTML"/>
        <w:jc w:val="center"/>
        <w:rPr>
          <w:rFonts w:ascii="Times New Roman" w:hAnsi="Times New Roman" w:cs="Times New Roman"/>
          <w:b/>
          <w:bCs/>
          <w:sz w:val="24"/>
          <w:szCs w:val="24"/>
        </w:rPr>
      </w:pPr>
      <w:r>
        <w:rPr>
          <w:rFonts w:ascii="Times New Roman" w:hAnsi="Times New Roman" w:cs="Times New Roman"/>
          <w:b/>
          <w:bCs/>
          <w:sz w:val="24"/>
          <w:szCs w:val="24"/>
        </w:rPr>
        <w:t>на участь у конкурсі на визначення підприємства (організації) для здійснення функцій робочого органу по проведенню конкурсів на перевезення пасажирів на автобусних маршрутах загального користування у Вінницькій міській територіальній громаді</w:t>
      </w:r>
    </w:p>
    <w:p w:rsidR="00AA21B8" w:rsidRDefault="00AA21B8" w:rsidP="00AA21B8">
      <w:pPr>
        <w:pStyle w:val="HTML"/>
        <w:jc w:val="center"/>
        <w:rPr>
          <w:rFonts w:ascii="Times New Roman" w:hAnsi="Times New Roman" w:cs="Times New Roman"/>
          <w:b/>
          <w:bCs/>
          <w:sz w:val="24"/>
          <w:szCs w:val="24"/>
        </w:rPr>
      </w:pPr>
    </w:p>
    <w:p w:rsidR="00AA21B8" w:rsidRDefault="00AA21B8" w:rsidP="00AA21B8">
      <w:pPr>
        <w:pStyle w:val="HTML"/>
        <w:rPr>
          <w:rFonts w:ascii="Times New Roman" w:hAnsi="Times New Roman" w:cs="Times New Roman"/>
          <w:sz w:val="24"/>
          <w:szCs w:val="24"/>
        </w:rPr>
      </w:pPr>
      <w:bookmarkStart w:id="0" w:name="206"/>
      <w:bookmarkEnd w:id="0"/>
      <w:r>
        <w:rPr>
          <w:rFonts w:ascii="Times New Roman" w:hAnsi="Times New Roman" w:cs="Times New Roman"/>
          <w:sz w:val="24"/>
          <w:szCs w:val="24"/>
        </w:rPr>
        <w:t xml:space="preserve">Відповідно до вимог Закону України «Про автомобільний </w:t>
      </w:r>
      <w:bookmarkStart w:id="1" w:name="207"/>
      <w:bookmarkEnd w:id="1"/>
      <w:r>
        <w:rPr>
          <w:rFonts w:ascii="Times New Roman" w:hAnsi="Times New Roman" w:cs="Times New Roman"/>
          <w:sz w:val="24"/>
          <w:szCs w:val="24"/>
        </w:rPr>
        <w:t xml:space="preserve"> транспорт» та оголошення _______________________________________________________________________________</w:t>
      </w:r>
    </w:p>
    <w:p w:rsidR="00AA21B8" w:rsidRDefault="00AA21B8" w:rsidP="00AA21B8">
      <w:pPr>
        <w:pStyle w:val="HTML"/>
        <w:rPr>
          <w:rFonts w:ascii="Times New Roman" w:hAnsi="Times New Roman" w:cs="Times New Roman"/>
          <w:sz w:val="16"/>
          <w:szCs w:val="16"/>
        </w:rPr>
      </w:pPr>
      <w:r>
        <w:rPr>
          <w:rFonts w:ascii="Times New Roman" w:hAnsi="Times New Roman" w:cs="Times New Roman"/>
          <w:sz w:val="16"/>
          <w:szCs w:val="16"/>
        </w:rPr>
        <w:t xml:space="preserve">                                                                                       (найменування організатора) </w:t>
      </w:r>
    </w:p>
    <w:p w:rsidR="00AA21B8" w:rsidRDefault="00AA21B8" w:rsidP="00AA21B8">
      <w:pPr>
        <w:pStyle w:val="HTML"/>
        <w:rPr>
          <w:rFonts w:ascii="Times New Roman" w:hAnsi="Times New Roman" w:cs="Times New Roman"/>
          <w:sz w:val="24"/>
          <w:szCs w:val="24"/>
        </w:rPr>
      </w:pPr>
      <w:bookmarkStart w:id="2" w:name="208"/>
      <w:bookmarkEnd w:id="2"/>
      <w:r>
        <w:rPr>
          <w:rFonts w:ascii="Times New Roman" w:hAnsi="Times New Roman" w:cs="Times New Roman"/>
          <w:sz w:val="24"/>
          <w:szCs w:val="24"/>
        </w:rPr>
        <w:t>у______________________________________________________________________________</w:t>
      </w:r>
    </w:p>
    <w:p w:rsidR="00AA21B8" w:rsidRDefault="00AA21B8" w:rsidP="00AA21B8">
      <w:pPr>
        <w:pStyle w:val="HTML"/>
        <w:rPr>
          <w:rFonts w:ascii="Times New Roman" w:hAnsi="Times New Roman" w:cs="Times New Roman"/>
          <w:sz w:val="16"/>
          <w:szCs w:val="16"/>
        </w:rPr>
      </w:pPr>
      <w:r>
        <w:rPr>
          <w:rFonts w:ascii="Times New Roman" w:hAnsi="Times New Roman" w:cs="Times New Roman"/>
          <w:sz w:val="16"/>
          <w:szCs w:val="16"/>
        </w:rPr>
        <w:t xml:space="preserve">                                                                             (назва та номер друкованого видання)</w:t>
      </w:r>
    </w:p>
    <w:p w:rsidR="00AA21B8" w:rsidRDefault="00AA21B8" w:rsidP="00AA21B8">
      <w:pPr>
        <w:pStyle w:val="HTML"/>
        <w:jc w:val="center"/>
        <w:rPr>
          <w:rFonts w:ascii="Times New Roman" w:hAnsi="Times New Roman" w:cs="Times New Roman"/>
        </w:rPr>
      </w:pPr>
      <w:bookmarkStart w:id="3" w:name="209"/>
      <w:bookmarkEnd w:id="3"/>
      <w:r>
        <w:rPr>
          <w:rFonts w:ascii="Times New Roman" w:hAnsi="Times New Roman" w:cs="Times New Roman"/>
          <w:sz w:val="24"/>
          <w:szCs w:val="24"/>
        </w:rPr>
        <w:t xml:space="preserve">_______________________________________________________________________________     </w:t>
      </w:r>
      <w:r>
        <w:rPr>
          <w:rFonts w:ascii="Times New Roman" w:hAnsi="Times New Roman" w:cs="Times New Roman"/>
          <w:sz w:val="16"/>
          <w:szCs w:val="16"/>
        </w:rPr>
        <w:t>(найменування суб'єкта господарювання)</w:t>
      </w:r>
    </w:p>
    <w:p w:rsidR="00AA21B8" w:rsidRDefault="00AA21B8" w:rsidP="00AA21B8">
      <w:pPr>
        <w:pStyle w:val="HTML"/>
        <w:rPr>
          <w:rFonts w:ascii="Times New Roman" w:hAnsi="Times New Roman" w:cs="Times New Roman"/>
          <w:sz w:val="24"/>
          <w:szCs w:val="24"/>
        </w:rPr>
      </w:pPr>
      <w:r>
        <w:rPr>
          <w:rFonts w:ascii="Times New Roman" w:hAnsi="Times New Roman" w:cs="Times New Roman"/>
          <w:sz w:val="24"/>
          <w:szCs w:val="24"/>
        </w:rPr>
        <w:t xml:space="preserve">претендує на одержання права здійснювати функції </w:t>
      </w:r>
      <w:r>
        <w:rPr>
          <w:rFonts w:ascii="Times New Roman" w:hAnsi="Times New Roman" w:cs="Times New Roman"/>
          <w:bCs/>
          <w:sz w:val="24"/>
          <w:szCs w:val="24"/>
        </w:rPr>
        <w:t>робочого органу по проведенню конкурсів на перевезення пасажирів на автобусних маршрутах загального користування у Вінницькій міській  територіальній громаді.</w:t>
      </w:r>
      <w:r>
        <w:rPr>
          <w:rFonts w:ascii="Times New Roman" w:hAnsi="Times New Roman" w:cs="Times New Roman"/>
          <w:sz w:val="24"/>
          <w:szCs w:val="24"/>
        </w:rPr>
        <w:t xml:space="preserve"> </w:t>
      </w:r>
    </w:p>
    <w:p w:rsidR="00AA21B8" w:rsidRPr="00A819A9" w:rsidRDefault="00AA21B8" w:rsidP="00AA21B8">
      <w:pPr>
        <w:pStyle w:val="HTML"/>
        <w:rPr>
          <w:rFonts w:ascii="Times New Roman" w:hAnsi="Times New Roman" w:cs="Times New Roman"/>
          <w:sz w:val="16"/>
          <w:szCs w:val="16"/>
        </w:rPr>
      </w:pPr>
      <w:bookmarkStart w:id="4" w:name="210"/>
      <w:bookmarkStart w:id="5" w:name="211"/>
      <w:bookmarkEnd w:id="4"/>
      <w:bookmarkEnd w:id="5"/>
    </w:p>
    <w:p w:rsidR="00AA21B8" w:rsidRDefault="00AA21B8" w:rsidP="00AA21B8">
      <w:pPr>
        <w:pStyle w:val="HTML"/>
        <w:jc w:val="center"/>
        <w:rPr>
          <w:rFonts w:ascii="Times New Roman" w:hAnsi="Times New Roman" w:cs="Times New Roman"/>
          <w:b/>
          <w:sz w:val="24"/>
          <w:szCs w:val="24"/>
        </w:rPr>
      </w:pPr>
      <w:bookmarkStart w:id="6" w:name="225"/>
      <w:bookmarkEnd w:id="6"/>
      <w:r>
        <w:rPr>
          <w:rFonts w:ascii="Times New Roman" w:hAnsi="Times New Roman" w:cs="Times New Roman"/>
          <w:b/>
          <w:sz w:val="24"/>
          <w:szCs w:val="24"/>
        </w:rPr>
        <w:t>I. Загальні дані</w:t>
      </w:r>
    </w:p>
    <w:p w:rsidR="00AA21B8" w:rsidRPr="003A099D" w:rsidRDefault="00AA21B8" w:rsidP="00AA21B8">
      <w:pPr>
        <w:pStyle w:val="HTML"/>
        <w:rPr>
          <w:rFonts w:ascii="Times New Roman" w:hAnsi="Times New Roman" w:cs="Times New Roman"/>
          <w:sz w:val="16"/>
          <w:szCs w:val="16"/>
        </w:rPr>
      </w:pPr>
    </w:p>
    <w:p w:rsidR="00AA21B8" w:rsidRDefault="00AA21B8" w:rsidP="00AA21B8">
      <w:pPr>
        <w:pStyle w:val="HTML"/>
        <w:rPr>
          <w:rFonts w:ascii="Times New Roman" w:hAnsi="Times New Roman" w:cs="Times New Roman"/>
          <w:sz w:val="24"/>
          <w:szCs w:val="24"/>
        </w:rPr>
      </w:pPr>
      <w:bookmarkStart w:id="7" w:name="226"/>
      <w:bookmarkEnd w:id="7"/>
      <w:r>
        <w:rPr>
          <w:rFonts w:ascii="Times New Roman" w:hAnsi="Times New Roman" w:cs="Times New Roman"/>
          <w:sz w:val="24"/>
          <w:szCs w:val="24"/>
        </w:rPr>
        <w:t>Повне найменування суб'єкта господарювання:</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
        <w:gridCol w:w="283"/>
        <w:gridCol w:w="283"/>
        <w:gridCol w:w="283"/>
        <w:gridCol w:w="283"/>
        <w:gridCol w:w="283"/>
        <w:gridCol w:w="283"/>
        <w:gridCol w:w="283"/>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A21B8" w:rsidTr="00AA21B8">
        <w:trPr>
          <w:trHeight w:val="284"/>
        </w:trPr>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r>
      <w:tr w:rsidR="00AA21B8" w:rsidTr="00AA21B8">
        <w:trPr>
          <w:trHeight w:val="284"/>
        </w:trPr>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r>
      <w:tr w:rsidR="00AA21B8" w:rsidTr="00AA21B8">
        <w:trPr>
          <w:trHeight w:val="284"/>
        </w:trPr>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9"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90"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r>
    </w:tbl>
    <w:p w:rsidR="00AA21B8" w:rsidRDefault="00AA21B8" w:rsidP="00AA21B8">
      <w:pPr>
        <w:pStyle w:val="HTML"/>
        <w:rPr>
          <w:rFonts w:ascii="Times New Roman" w:hAnsi="Times New Roman" w:cs="Times New Roman"/>
          <w:sz w:val="16"/>
          <w:szCs w:val="16"/>
          <w:lang w:eastAsia="ru-RU"/>
        </w:rPr>
      </w:pPr>
      <w:bookmarkStart w:id="8" w:name="227"/>
      <w:bookmarkStart w:id="9" w:name="234"/>
      <w:bookmarkEnd w:id="8"/>
      <w:bookmarkEnd w:id="9"/>
    </w:p>
    <w:p w:rsidR="00AA21B8" w:rsidRDefault="00AA21B8" w:rsidP="00AA21B8">
      <w:pPr>
        <w:pStyle w:val="HTML"/>
        <w:rPr>
          <w:rFonts w:ascii="Times New Roman" w:hAnsi="Times New Roman" w:cs="Times New Roman"/>
          <w:sz w:val="24"/>
          <w:szCs w:val="24"/>
        </w:rPr>
      </w:pPr>
      <w:r>
        <w:rPr>
          <w:rFonts w:ascii="Times New Roman" w:hAnsi="Times New Roman" w:cs="Times New Roman"/>
          <w:sz w:val="24"/>
          <w:szCs w:val="24"/>
        </w:rPr>
        <w:t>Скорочене найменування суб'єкта господарювання (торгова марка, бренд)</w:t>
      </w: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A21B8" w:rsidTr="00AA21B8">
        <w:trPr>
          <w:trHeight w:val="284"/>
        </w:trPr>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bookmarkStart w:id="10" w:name="238"/>
            <w:bookmarkEnd w:id="10"/>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r>
    </w:tbl>
    <w:p w:rsidR="00AA21B8" w:rsidRDefault="00AA21B8" w:rsidP="00AA21B8">
      <w:pPr>
        <w:pStyle w:val="HTML"/>
        <w:rPr>
          <w:rFonts w:ascii="Times New Roman" w:hAnsi="Times New Roman" w:cs="Times New Roman"/>
          <w:sz w:val="24"/>
          <w:szCs w:val="24"/>
          <w:lang w:eastAsia="ru-RU"/>
        </w:rPr>
      </w:pPr>
    </w:p>
    <w:tbl>
      <w:tblPr>
        <w:tblpPr w:leftFromText="180" w:rightFromText="180" w:bottomFromText="200" w:vertAnchor="text" w:horzAnchor="page" w:tblpX="7573"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
        <w:gridCol w:w="284"/>
        <w:gridCol w:w="284"/>
        <w:gridCol w:w="284"/>
        <w:gridCol w:w="284"/>
        <w:gridCol w:w="284"/>
        <w:gridCol w:w="284"/>
        <w:gridCol w:w="284"/>
        <w:gridCol w:w="284"/>
        <w:gridCol w:w="284"/>
      </w:tblGrid>
      <w:tr w:rsidR="00AA21B8" w:rsidTr="00AA21B8">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r>
    </w:tbl>
    <w:p w:rsidR="00AA21B8" w:rsidRDefault="00AA21B8" w:rsidP="00AA21B8">
      <w:pPr>
        <w:pStyle w:val="HTML"/>
        <w:rPr>
          <w:rFonts w:ascii="Times New Roman" w:hAnsi="Times New Roman" w:cs="Times New Roman"/>
          <w:sz w:val="24"/>
          <w:szCs w:val="24"/>
          <w:lang w:eastAsia="ru-RU"/>
        </w:rPr>
      </w:pPr>
      <w:r>
        <w:rPr>
          <w:rFonts w:ascii="Times New Roman" w:hAnsi="Times New Roman" w:cs="Times New Roman"/>
          <w:sz w:val="24"/>
          <w:szCs w:val="24"/>
        </w:rPr>
        <w:t xml:space="preserve">Ідентифікаційний код суб'єкта господарювання:  </w:t>
      </w:r>
    </w:p>
    <w:p w:rsidR="00AA21B8" w:rsidRDefault="00AA21B8" w:rsidP="00AA21B8">
      <w:pPr>
        <w:pStyle w:val="HTML"/>
        <w:rPr>
          <w:rFonts w:ascii="Times New Roman" w:hAnsi="Times New Roman" w:cs="Times New Roman"/>
          <w:sz w:val="24"/>
          <w:szCs w:val="24"/>
        </w:rPr>
      </w:pPr>
    </w:p>
    <w:p w:rsidR="00AA21B8" w:rsidRDefault="00AA21B8" w:rsidP="00AA21B8">
      <w:pPr>
        <w:pStyle w:val="HTML"/>
        <w:rPr>
          <w:rFonts w:ascii="Times New Roman" w:hAnsi="Times New Roman" w:cs="Times New Roman"/>
          <w:sz w:val="24"/>
          <w:szCs w:val="24"/>
        </w:rPr>
      </w:pPr>
      <w:bookmarkStart w:id="11" w:name="239"/>
      <w:bookmarkStart w:id="12" w:name="242"/>
      <w:bookmarkEnd w:id="11"/>
      <w:bookmarkEnd w:id="12"/>
      <w:r>
        <w:rPr>
          <w:rFonts w:ascii="Times New Roman" w:hAnsi="Times New Roman" w:cs="Times New Roman"/>
          <w:sz w:val="24"/>
          <w:szCs w:val="24"/>
        </w:rPr>
        <w:t>Прізвище, ім'я та по батькові керівника суб'єкта господарювання</w:t>
      </w:r>
      <w:bookmarkStart w:id="13" w:name="243"/>
      <w:bookmarkStart w:id="14" w:name="247"/>
      <w:bookmarkEnd w:id="13"/>
      <w:bookmarkEnd w:id="14"/>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
        <w:gridCol w:w="272"/>
        <w:gridCol w:w="272"/>
        <w:gridCol w:w="272"/>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tblGrid>
      <w:tr w:rsidR="00AA21B8" w:rsidTr="00AA21B8">
        <w:tc>
          <w:tcPr>
            <w:tcW w:w="272"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bookmarkStart w:id="15" w:name="248"/>
            <w:bookmarkEnd w:id="15"/>
          </w:p>
        </w:tc>
        <w:tc>
          <w:tcPr>
            <w:tcW w:w="272"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2"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2"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71"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r>
    </w:tbl>
    <w:p w:rsidR="00AA21B8" w:rsidRDefault="00AA21B8" w:rsidP="00AA21B8">
      <w:pPr>
        <w:pStyle w:val="HTML"/>
        <w:rPr>
          <w:rFonts w:ascii="Times New Roman" w:hAnsi="Times New Roman" w:cs="Times New Roman"/>
          <w:sz w:val="16"/>
          <w:szCs w:val="16"/>
          <w:lang w:eastAsia="ru-RU"/>
        </w:rPr>
      </w:pPr>
    </w:p>
    <w:p w:rsidR="00AA21B8" w:rsidRDefault="00AA21B8" w:rsidP="00AA21B8">
      <w:pPr>
        <w:pStyle w:val="HTML"/>
        <w:rPr>
          <w:rFonts w:ascii="Times New Roman" w:hAnsi="Times New Roman" w:cs="Times New Roman"/>
          <w:sz w:val="24"/>
          <w:szCs w:val="24"/>
        </w:rPr>
      </w:pPr>
      <w:r>
        <w:rPr>
          <w:rFonts w:ascii="Times New Roman" w:hAnsi="Times New Roman" w:cs="Times New Roman"/>
          <w:sz w:val="24"/>
          <w:szCs w:val="24"/>
        </w:rPr>
        <w:t xml:space="preserve">Телефон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Факс </w:t>
      </w:r>
      <w:bookmarkStart w:id="16" w:name="249"/>
      <w:bookmarkStart w:id="17" w:name="252"/>
      <w:bookmarkEnd w:id="16"/>
      <w:bookmarkEnd w:id="17"/>
    </w:p>
    <w:tbl>
      <w:tblPr>
        <w:tblpPr w:leftFromText="180" w:rightFromText="180" w:bottomFromText="200" w:vertAnchor="text" w:horzAnchor="page" w:tblpX="2097" w:tblpY="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
        <w:gridCol w:w="284"/>
        <w:gridCol w:w="284"/>
        <w:gridCol w:w="284"/>
        <w:gridCol w:w="284"/>
        <w:gridCol w:w="284"/>
        <w:gridCol w:w="284"/>
        <w:gridCol w:w="284"/>
        <w:gridCol w:w="284"/>
        <w:gridCol w:w="284"/>
        <w:gridCol w:w="284"/>
      </w:tblGrid>
      <w:tr w:rsidR="00AA21B8" w:rsidTr="00AA21B8">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r>
    </w:tbl>
    <w:tbl>
      <w:tblPr>
        <w:tblpPr w:leftFromText="180" w:rightFromText="180" w:bottomFromText="200" w:vertAnchor="text" w:horzAnchor="page" w:tblpX="6597" w:tblpY="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
        <w:gridCol w:w="284"/>
        <w:gridCol w:w="284"/>
        <w:gridCol w:w="284"/>
        <w:gridCol w:w="284"/>
        <w:gridCol w:w="284"/>
        <w:gridCol w:w="284"/>
        <w:gridCol w:w="284"/>
        <w:gridCol w:w="284"/>
        <w:gridCol w:w="284"/>
        <w:gridCol w:w="284"/>
      </w:tblGrid>
      <w:tr w:rsidR="00AA21B8" w:rsidTr="00AA21B8">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lang w:eastAsia="ru-RU"/>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r>
    </w:tbl>
    <w:p w:rsidR="00AA21B8" w:rsidRDefault="00AA21B8" w:rsidP="00AA21B8">
      <w:pPr>
        <w:pStyle w:val="HTML"/>
        <w:rPr>
          <w:rFonts w:ascii="Times New Roman" w:hAnsi="Times New Roman" w:cs="Times New Roman"/>
          <w:sz w:val="16"/>
          <w:szCs w:val="16"/>
          <w:lang w:eastAsia="ru-RU"/>
        </w:rPr>
      </w:pPr>
    </w:p>
    <w:p w:rsidR="00AA21B8" w:rsidRDefault="00AA21B8" w:rsidP="00AA21B8">
      <w:pPr>
        <w:pStyle w:val="HTML"/>
        <w:rPr>
          <w:rFonts w:ascii="Times New Roman" w:hAnsi="Times New Roman" w:cs="Times New Roman"/>
          <w:sz w:val="24"/>
          <w:szCs w:val="24"/>
        </w:rPr>
      </w:pPr>
    </w:p>
    <w:p w:rsidR="00AA21B8" w:rsidRDefault="00AA21B8" w:rsidP="00AA21B8">
      <w:pPr>
        <w:pStyle w:val="HTML"/>
        <w:rPr>
          <w:rFonts w:ascii="Times New Roman" w:hAnsi="Times New Roman" w:cs="Times New Roman"/>
          <w:sz w:val="24"/>
          <w:szCs w:val="24"/>
        </w:rPr>
      </w:pPr>
    </w:p>
    <w:p w:rsidR="00AA21B8" w:rsidRDefault="00AA21B8" w:rsidP="00AA21B8">
      <w:pPr>
        <w:pStyle w:val="HTML"/>
        <w:rPr>
          <w:rFonts w:ascii="Times New Roman" w:hAnsi="Times New Roman" w:cs="Times New Roman"/>
          <w:sz w:val="24"/>
          <w:szCs w:val="24"/>
        </w:rPr>
      </w:pPr>
      <w:r>
        <w:rPr>
          <w:rFonts w:ascii="Times New Roman" w:hAnsi="Times New Roman" w:cs="Times New Roman"/>
          <w:sz w:val="24"/>
          <w:szCs w:val="24"/>
        </w:rPr>
        <w:t xml:space="preserve">Мобільний телефон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Контактна особа </w:t>
      </w:r>
    </w:p>
    <w:tbl>
      <w:tblPr>
        <w:tblpPr w:leftFromText="180" w:rightFromText="180" w:bottomFromText="200" w:vertAnchor="text" w:horzAnchor="page" w:tblpX="2157" w:tblpY="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
        <w:gridCol w:w="284"/>
        <w:gridCol w:w="284"/>
        <w:gridCol w:w="284"/>
        <w:gridCol w:w="284"/>
        <w:gridCol w:w="284"/>
        <w:gridCol w:w="284"/>
        <w:gridCol w:w="284"/>
        <w:gridCol w:w="284"/>
        <w:gridCol w:w="284"/>
        <w:gridCol w:w="284"/>
      </w:tblGrid>
      <w:tr w:rsidR="00AA21B8" w:rsidTr="00AA21B8">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r>
    </w:tbl>
    <w:tbl>
      <w:tblPr>
        <w:tblpPr w:leftFromText="180" w:rightFromText="180" w:bottomFromText="200" w:vertAnchor="text" w:horzAnchor="page" w:tblpX="5590"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AA21B8" w:rsidTr="00AA21B8">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lang w:eastAsia="ru-RU"/>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r>
    </w:tbl>
    <w:p w:rsidR="003A099D" w:rsidRDefault="00AA21B8" w:rsidP="003A099D">
      <w:pPr>
        <w:pStyle w:val="HTML"/>
        <w:tabs>
          <w:tab w:val="left" w:pos="0"/>
        </w:tabs>
        <w:ind w:right="169"/>
        <w:rPr>
          <w:rFonts w:ascii="Times New Roman" w:hAnsi="Times New Roman" w:cs="Times New Roman"/>
          <w:b/>
          <w:sz w:val="24"/>
          <w:szCs w:val="24"/>
        </w:rPr>
      </w:pPr>
      <w:bookmarkStart w:id="18" w:name="253"/>
      <w:bookmarkStart w:id="19" w:name="256"/>
      <w:bookmarkEnd w:id="18"/>
      <w:bookmarkEnd w:id="19"/>
      <w:r>
        <w:rPr>
          <w:rFonts w:ascii="Times New Roman" w:hAnsi="Times New Roman" w:cs="Times New Roman"/>
          <w:b/>
          <w:sz w:val="24"/>
          <w:szCs w:val="24"/>
        </w:rPr>
        <w:t xml:space="preserve"> </w:t>
      </w:r>
    </w:p>
    <w:p w:rsidR="003A099D" w:rsidRDefault="003A099D" w:rsidP="003A099D">
      <w:pPr>
        <w:pStyle w:val="HTML"/>
        <w:tabs>
          <w:tab w:val="left" w:pos="0"/>
        </w:tabs>
        <w:ind w:right="169"/>
        <w:rPr>
          <w:rFonts w:ascii="Times New Roman" w:hAnsi="Times New Roman" w:cs="Times New Roman"/>
          <w:b/>
          <w:sz w:val="24"/>
          <w:szCs w:val="24"/>
        </w:rPr>
      </w:pPr>
    </w:p>
    <w:p w:rsidR="00AA21B8" w:rsidRDefault="003A099D" w:rsidP="003A099D">
      <w:pPr>
        <w:pStyle w:val="HTML"/>
        <w:tabs>
          <w:tab w:val="left" w:pos="0"/>
        </w:tabs>
        <w:ind w:right="169"/>
        <w:rPr>
          <w:rFonts w:ascii="Times New Roman" w:hAnsi="Times New Roman" w:cs="Times New Roman"/>
          <w:b/>
          <w:sz w:val="24"/>
          <w:szCs w:val="24"/>
        </w:rPr>
      </w:pPr>
      <w:r>
        <w:rPr>
          <w:rFonts w:ascii="Times New Roman" w:hAnsi="Times New Roman" w:cs="Times New Roman"/>
          <w:b/>
          <w:sz w:val="24"/>
          <w:szCs w:val="24"/>
        </w:rPr>
        <w:t xml:space="preserve">                                              ІІ. Місцезнаходження суб</w:t>
      </w:r>
      <w:r>
        <w:rPr>
          <w:rFonts w:ascii="Times New Roman" w:hAnsi="Times New Roman" w:cs="Times New Roman"/>
          <w:b/>
          <w:sz w:val="24"/>
          <w:szCs w:val="24"/>
          <w:lang w:val="en-US"/>
        </w:rPr>
        <w:t>’</w:t>
      </w:r>
      <w:r>
        <w:rPr>
          <w:rFonts w:ascii="Times New Roman" w:hAnsi="Times New Roman" w:cs="Times New Roman"/>
          <w:b/>
          <w:sz w:val="24"/>
          <w:szCs w:val="24"/>
        </w:rPr>
        <w:t>єкта господарювання</w:t>
      </w:r>
      <w:r w:rsidR="00AA21B8">
        <w:rPr>
          <w:rFonts w:ascii="Times New Roman" w:hAnsi="Times New Roman" w:cs="Times New Roman"/>
          <w:b/>
          <w:sz w:val="24"/>
          <w:szCs w:val="24"/>
        </w:rPr>
        <w:br/>
      </w:r>
    </w:p>
    <w:p w:rsidR="00AA21B8" w:rsidRDefault="00AA21B8" w:rsidP="00AA21B8">
      <w:pPr>
        <w:pStyle w:val="HTML"/>
        <w:ind w:right="169"/>
        <w:rPr>
          <w:rFonts w:ascii="Times New Roman" w:hAnsi="Times New Roman" w:cs="Times New Roman"/>
          <w:b/>
          <w:sz w:val="24"/>
          <w:szCs w:val="24"/>
        </w:rPr>
      </w:pPr>
    </w:p>
    <w:tbl>
      <w:tblPr>
        <w:tblpPr w:leftFromText="180" w:rightFromText="180" w:bottomFromText="200" w:vertAnchor="text" w:horzAnchor="page" w:tblpX="3759" w:tblpY="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
        <w:gridCol w:w="284"/>
        <w:gridCol w:w="284"/>
        <w:gridCol w:w="284"/>
        <w:gridCol w:w="284"/>
        <w:gridCol w:w="284"/>
        <w:gridCol w:w="284"/>
        <w:gridCol w:w="284"/>
      </w:tblGrid>
      <w:tr w:rsidR="00AA21B8" w:rsidTr="00AA21B8">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bookmarkStart w:id="20" w:name="257"/>
            <w:bookmarkEnd w:id="20"/>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r>
    </w:tbl>
    <w:p w:rsidR="00AA21B8" w:rsidRDefault="00AA21B8" w:rsidP="00AA21B8">
      <w:pPr>
        <w:pStyle w:val="HTML"/>
        <w:rPr>
          <w:rFonts w:ascii="Times New Roman" w:hAnsi="Times New Roman" w:cs="Times New Roman"/>
          <w:sz w:val="24"/>
          <w:szCs w:val="24"/>
          <w:lang w:eastAsia="ru-RU"/>
        </w:rPr>
      </w:pPr>
      <w:r>
        <w:rPr>
          <w:rFonts w:ascii="Times New Roman" w:hAnsi="Times New Roman" w:cs="Times New Roman"/>
          <w:sz w:val="24"/>
          <w:szCs w:val="24"/>
        </w:rPr>
        <w:t>Країна</w:t>
      </w:r>
      <w:r>
        <w:rPr>
          <w:rFonts w:ascii="Times New Roman" w:hAnsi="Times New Roman" w:cs="Times New Roman"/>
          <w:sz w:val="24"/>
          <w:szCs w:val="24"/>
        </w:rPr>
        <w:tab/>
      </w:r>
    </w:p>
    <w:p w:rsidR="00AA21B8" w:rsidRDefault="00AA21B8" w:rsidP="00AA21B8">
      <w:pPr>
        <w:pStyle w:val="HTML"/>
        <w:rPr>
          <w:rFonts w:ascii="Times New Roman" w:hAnsi="Times New Roman" w:cs="Times New Roman"/>
          <w:sz w:val="24"/>
          <w:szCs w:val="24"/>
        </w:rPr>
      </w:pPr>
    </w:p>
    <w:p w:rsidR="00AA21B8" w:rsidRDefault="00AA21B8" w:rsidP="00AA21B8">
      <w:pPr>
        <w:pStyle w:val="HTML"/>
        <w:rPr>
          <w:rFonts w:ascii="Times New Roman" w:hAnsi="Times New Roman" w:cs="Times New Roman"/>
          <w:sz w:val="24"/>
          <w:szCs w:val="24"/>
        </w:rPr>
      </w:pPr>
      <w:r>
        <w:rPr>
          <w:rFonts w:ascii="Times New Roman" w:hAnsi="Times New Roman" w:cs="Times New Roman"/>
          <w:sz w:val="24"/>
          <w:szCs w:val="24"/>
        </w:rPr>
        <w:t xml:space="preserve">Поштовий індекс </w:t>
      </w:r>
    </w:p>
    <w:tbl>
      <w:tblPr>
        <w:tblpPr w:leftFromText="180" w:rightFromText="180" w:bottomFromText="200" w:vertAnchor="text" w:horzAnchor="page" w:tblpX="3175" w:tblpY="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
        <w:gridCol w:w="284"/>
        <w:gridCol w:w="284"/>
        <w:gridCol w:w="284"/>
        <w:gridCol w:w="284"/>
        <w:gridCol w:w="284"/>
        <w:gridCol w:w="284"/>
        <w:gridCol w:w="284"/>
      </w:tblGrid>
      <w:tr w:rsidR="00AA21B8" w:rsidTr="00AA21B8">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r>
    </w:tbl>
    <w:p w:rsidR="00AA21B8" w:rsidRDefault="00AA21B8" w:rsidP="00AA21B8">
      <w:pPr>
        <w:pStyle w:val="HTML"/>
        <w:rPr>
          <w:rFonts w:ascii="Times New Roman" w:hAnsi="Times New Roman" w:cs="Times New Roman"/>
          <w:sz w:val="24"/>
          <w:szCs w:val="24"/>
          <w:lang w:eastAsia="ru-RU"/>
        </w:rPr>
      </w:pPr>
    </w:p>
    <w:p w:rsidR="00AA21B8" w:rsidRDefault="00AA21B8" w:rsidP="00AA21B8">
      <w:pPr>
        <w:pStyle w:val="HTML"/>
        <w:rPr>
          <w:rFonts w:ascii="Times New Roman" w:hAnsi="Times New Roman" w:cs="Times New Roman"/>
          <w:sz w:val="8"/>
          <w:szCs w:val="8"/>
        </w:rPr>
      </w:pPr>
      <w:bookmarkStart w:id="21" w:name="258"/>
      <w:bookmarkEnd w:id="21"/>
    </w:p>
    <w:p w:rsidR="00AA21B8" w:rsidRDefault="00AA21B8" w:rsidP="00AA21B8">
      <w:pPr>
        <w:pStyle w:val="HTML"/>
        <w:rPr>
          <w:rFonts w:ascii="Times New Roman" w:hAnsi="Times New Roman" w:cs="Times New Roman"/>
          <w:sz w:val="24"/>
          <w:szCs w:val="24"/>
        </w:rPr>
      </w:pPr>
      <w:bookmarkStart w:id="22" w:name="261"/>
      <w:bookmarkEnd w:id="22"/>
      <w:r>
        <w:rPr>
          <w:rFonts w:ascii="Times New Roman" w:hAnsi="Times New Roman" w:cs="Times New Roman"/>
          <w:sz w:val="24"/>
          <w:szCs w:val="24"/>
        </w:rPr>
        <w:t xml:space="preserve">       Область    </w:t>
      </w: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6"/>
        <w:gridCol w:w="255"/>
        <w:gridCol w:w="255"/>
        <w:gridCol w:w="255"/>
        <w:gridCol w:w="255"/>
        <w:gridCol w:w="255"/>
        <w:gridCol w:w="255"/>
        <w:gridCol w:w="255"/>
        <w:gridCol w:w="255"/>
        <w:gridCol w:w="255"/>
        <w:gridCol w:w="255"/>
        <w:gridCol w:w="255"/>
        <w:gridCol w:w="255"/>
        <w:gridCol w:w="255"/>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tblGrid>
      <w:tr w:rsidR="00AA21B8" w:rsidTr="00AA21B8">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5"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56"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r>
    </w:tbl>
    <w:p w:rsidR="00AA21B8" w:rsidRDefault="00AA21B8" w:rsidP="00AA21B8">
      <w:pPr>
        <w:pStyle w:val="HTML"/>
        <w:rPr>
          <w:rFonts w:ascii="Times New Roman" w:hAnsi="Times New Roman" w:cs="Times New Roman"/>
          <w:sz w:val="8"/>
          <w:szCs w:val="8"/>
          <w:lang w:eastAsia="ru-RU"/>
        </w:rPr>
      </w:pPr>
      <w:bookmarkStart w:id="23" w:name="262"/>
      <w:bookmarkStart w:id="24" w:name="265"/>
      <w:bookmarkEnd w:id="23"/>
      <w:bookmarkEnd w:id="24"/>
    </w:p>
    <w:p w:rsidR="00AA21B8" w:rsidRDefault="00AA21B8" w:rsidP="00AA21B8">
      <w:pPr>
        <w:pStyle w:val="HTML"/>
        <w:rPr>
          <w:rFonts w:ascii="Times New Roman" w:hAnsi="Times New Roman" w:cs="Times New Roman"/>
          <w:sz w:val="24"/>
          <w:szCs w:val="24"/>
        </w:rPr>
      </w:pPr>
      <w:r>
        <w:rPr>
          <w:rFonts w:ascii="Times New Roman" w:hAnsi="Times New Roman" w:cs="Times New Roman"/>
          <w:sz w:val="24"/>
          <w:szCs w:val="24"/>
        </w:rPr>
        <w:t xml:space="preserve">Район </w:t>
      </w: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A21B8" w:rsidTr="00AA21B8">
        <w:trPr>
          <w:trHeight w:val="284"/>
        </w:trPr>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bookmarkStart w:id="25" w:name="266"/>
            <w:bookmarkEnd w:id="25"/>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r>
    </w:tbl>
    <w:p w:rsidR="00AA21B8" w:rsidRDefault="00AA21B8" w:rsidP="00AA21B8">
      <w:pPr>
        <w:pStyle w:val="HTML"/>
        <w:rPr>
          <w:rFonts w:ascii="Times New Roman" w:hAnsi="Times New Roman" w:cs="Times New Roman"/>
          <w:sz w:val="8"/>
          <w:szCs w:val="8"/>
          <w:lang w:eastAsia="ru-RU"/>
        </w:rPr>
      </w:pPr>
    </w:p>
    <w:p w:rsidR="00AA21B8" w:rsidRDefault="00AA21B8" w:rsidP="00AA21B8">
      <w:pPr>
        <w:pStyle w:val="HTML"/>
        <w:rPr>
          <w:rFonts w:ascii="Times New Roman" w:hAnsi="Times New Roman" w:cs="Times New Roman"/>
          <w:sz w:val="24"/>
          <w:szCs w:val="24"/>
        </w:rPr>
      </w:pPr>
      <w:bookmarkStart w:id="26" w:name="269"/>
      <w:bookmarkEnd w:id="26"/>
      <w:r>
        <w:rPr>
          <w:rFonts w:ascii="Times New Roman" w:hAnsi="Times New Roman" w:cs="Times New Roman"/>
          <w:sz w:val="24"/>
          <w:szCs w:val="24"/>
        </w:rPr>
        <w:t xml:space="preserve">Місто (село) </w:t>
      </w: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A21B8" w:rsidTr="00AA21B8">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bookmarkStart w:id="27" w:name="270"/>
            <w:bookmarkStart w:id="28" w:name="273"/>
            <w:bookmarkEnd w:id="27"/>
            <w:bookmarkEnd w:id="28"/>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r>
    </w:tbl>
    <w:p w:rsidR="00AA21B8" w:rsidRDefault="00AA21B8" w:rsidP="00AA21B8">
      <w:pPr>
        <w:pStyle w:val="HTML"/>
        <w:rPr>
          <w:rFonts w:ascii="Times New Roman" w:hAnsi="Times New Roman" w:cs="Times New Roman"/>
          <w:sz w:val="8"/>
          <w:szCs w:val="8"/>
          <w:lang w:eastAsia="ru-RU"/>
        </w:rPr>
      </w:pPr>
    </w:p>
    <w:p w:rsidR="00AA21B8" w:rsidRDefault="00AA21B8" w:rsidP="00AA21B8">
      <w:pPr>
        <w:pStyle w:val="HTML"/>
        <w:rPr>
          <w:rFonts w:ascii="Times New Roman" w:hAnsi="Times New Roman" w:cs="Times New Roman"/>
          <w:sz w:val="24"/>
          <w:szCs w:val="24"/>
        </w:rPr>
      </w:pPr>
      <w:r>
        <w:rPr>
          <w:rFonts w:ascii="Times New Roman" w:hAnsi="Times New Roman" w:cs="Times New Roman"/>
          <w:sz w:val="24"/>
          <w:szCs w:val="24"/>
        </w:rPr>
        <w:t xml:space="preserve">Вулиця </w:t>
      </w: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A21B8" w:rsidTr="00AA21B8">
        <w:trPr>
          <w:trHeight w:val="284"/>
        </w:trPr>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bookmarkStart w:id="29" w:name="274"/>
            <w:bookmarkEnd w:id="29"/>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16"/>
                <w:szCs w:val="16"/>
              </w:rPr>
            </w:pPr>
          </w:p>
        </w:tc>
      </w:tr>
    </w:tbl>
    <w:p w:rsidR="00AA21B8" w:rsidRDefault="00AA21B8" w:rsidP="00AA21B8">
      <w:pPr>
        <w:pStyle w:val="HTML"/>
        <w:rPr>
          <w:rFonts w:ascii="Times New Roman" w:hAnsi="Times New Roman" w:cs="Times New Roman"/>
          <w:sz w:val="8"/>
          <w:szCs w:val="8"/>
          <w:lang w:eastAsia="ru-RU"/>
        </w:rPr>
      </w:pPr>
    </w:p>
    <w:p w:rsidR="00AA21B8" w:rsidRDefault="00AA21B8" w:rsidP="00AA21B8">
      <w:pPr>
        <w:pStyle w:val="HTML"/>
        <w:rPr>
          <w:rFonts w:ascii="Times New Roman" w:hAnsi="Times New Roman" w:cs="Times New Roman"/>
          <w:sz w:val="24"/>
          <w:szCs w:val="24"/>
        </w:rPr>
      </w:pPr>
      <w:bookmarkStart w:id="30" w:name="277"/>
      <w:bookmarkEnd w:id="30"/>
      <w:r>
        <w:rPr>
          <w:rFonts w:ascii="Times New Roman" w:hAnsi="Times New Roman" w:cs="Times New Roman"/>
          <w:sz w:val="24"/>
          <w:szCs w:val="24"/>
        </w:rPr>
        <w:t xml:space="preserve">Будинок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Корпус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Квартира (офіс) </w:t>
      </w:r>
    </w:p>
    <w:tbl>
      <w:tblPr>
        <w:tblpPr w:leftFromText="180" w:rightFromText="180" w:bottomFromText="200" w:vertAnchor="text" w:horzAnchor="page" w:tblpX="2011" w:tblpY="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
        <w:gridCol w:w="284"/>
        <w:gridCol w:w="284"/>
        <w:gridCol w:w="284"/>
        <w:gridCol w:w="284"/>
        <w:gridCol w:w="284"/>
      </w:tblGrid>
      <w:tr w:rsidR="00AA21B8" w:rsidTr="00AA21B8">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bookmarkStart w:id="31" w:name="278"/>
            <w:bookmarkEnd w:id="31"/>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r>
    </w:tbl>
    <w:tbl>
      <w:tblPr>
        <w:tblpPr w:leftFromText="180" w:rightFromText="180" w:bottomFromText="200" w:vertAnchor="text" w:horzAnchor="page" w:tblpX="5114" w:tblpY="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
        <w:gridCol w:w="284"/>
        <w:gridCol w:w="284"/>
        <w:gridCol w:w="284"/>
        <w:gridCol w:w="284"/>
        <w:gridCol w:w="284"/>
      </w:tblGrid>
      <w:tr w:rsidR="00AA21B8" w:rsidTr="00AA21B8">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lang w:eastAsia="ru-RU"/>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r>
    </w:tbl>
    <w:tbl>
      <w:tblPr>
        <w:tblpPr w:leftFromText="180" w:rightFromText="180" w:bottomFromText="200" w:vertAnchor="text" w:horzAnchor="page" w:tblpX="8037" w:tblpY="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
        <w:gridCol w:w="284"/>
        <w:gridCol w:w="284"/>
        <w:gridCol w:w="284"/>
        <w:gridCol w:w="284"/>
        <w:gridCol w:w="284"/>
      </w:tblGrid>
      <w:tr w:rsidR="00AA21B8" w:rsidTr="00AA21B8">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lang w:eastAsia="ru-RU"/>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r>
    </w:tbl>
    <w:p w:rsidR="00AA21B8" w:rsidRDefault="00AA21B8" w:rsidP="00AA21B8">
      <w:pPr>
        <w:pStyle w:val="HTML"/>
        <w:rPr>
          <w:rFonts w:ascii="Times New Roman" w:hAnsi="Times New Roman" w:cs="Times New Roman"/>
          <w:sz w:val="16"/>
          <w:szCs w:val="16"/>
          <w:lang w:eastAsia="ru-RU"/>
        </w:rPr>
      </w:pPr>
    </w:p>
    <w:p w:rsidR="00AA21B8" w:rsidRDefault="00AA21B8" w:rsidP="00AA21B8">
      <w:pPr>
        <w:pStyle w:val="HTML"/>
        <w:rPr>
          <w:rFonts w:ascii="Times New Roman" w:hAnsi="Times New Roman" w:cs="Times New Roman"/>
          <w:sz w:val="16"/>
          <w:szCs w:val="16"/>
        </w:rPr>
      </w:pPr>
    </w:p>
    <w:p w:rsidR="00AA21B8" w:rsidRDefault="00AA21B8" w:rsidP="00AA21B8">
      <w:pPr>
        <w:pStyle w:val="HTML"/>
        <w:jc w:val="center"/>
        <w:rPr>
          <w:rFonts w:ascii="Times New Roman" w:hAnsi="Times New Roman" w:cs="Times New Roman"/>
          <w:b/>
          <w:sz w:val="24"/>
          <w:szCs w:val="24"/>
        </w:rPr>
      </w:pPr>
      <w:bookmarkStart w:id="32" w:name="281"/>
      <w:bookmarkEnd w:id="32"/>
    </w:p>
    <w:p w:rsidR="00AA21B8" w:rsidRDefault="00AA21B8" w:rsidP="00AA21B8">
      <w:pPr>
        <w:pStyle w:val="HTML"/>
        <w:jc w:val="center"/>
        <w:rPr>
          <w:rFonts w:ascii="Times New Roman" w:hAnsi="Times New Roman" w:cs="Times New Roman"/>
          <w:b/>
          <w:sz w:val="24"/>
          <w:szCs w:val="24"/>
        </w:rPr>
      </w:pPr>
      <w:r>
        <w:rPr>
          <w:rFonts w:ascii="Times New Roman" w:hAnsi="Times New Roman" w:cs="Times New Roman"/>
          <w:b/>
          <w:sz w:val="24"/>
          <w:szCs w:val="24"/>
        </w:rPr>
        <w:t xml:space="preserve">III. Банківські реквізити </w:t>
      </w:r>
      <w:r>
        <w:rPr>
          <w:rFonts w:ascii="Times New Roman" w:hAnsi="Times New Roman" w:cs="Times New Roman"/>
          <w:b/>
          <w:sz w:val="24"/>
          <w:szCs w:val="24"/>
        </w:rPr>
        <w:br/>
      </w:r>
      <w:bookmarkStart w:id="33" w:name="_GoBack"/>
      <w:bookmarkEnd w:id="33"/>
    </w:p>
    <w:p w:rsidR="00AA21B8" w:rsidRDefault="00AA21B8" w:rsidP="00AA21B8">
      <w:pPr>
        <w:pStyle w:val="HTML"/>
        <w:jc w:val="center"/>
        <w:rPr>
          <w:rFonts w:ascii="Times New Roman" w:hAnsi="Times New Roman" w:cs="Times New Roman"/>
          <w:b/>
          <w:sz w:val="16"/>
          <w:szCs w:val="16"/>
        </w:rPr>
      </w:pPr>
    </w:p>
    <w:tbl>
      <w:tblPr>
        <w:tblpPr w:leftFromText="180" w:rightFromText="180" w:bottomFromText="200" w:vertAnchor="text" w:horzAnchor="page" w:tblpX="4815"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AA21B8" w:rsidTr="00AA21B8">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ind w:left="-397"/>
              <w:rPr>
                <w:rFonts w:ascii="Times New Roman" w:hAnsi="Times New Roman" w:cs="Times New Roman"/>
                <w:sz w:val="24"/>
                <w:szCs w:val="24"/>
              </w:rPr>
            </w:pPr>
            <w:bookmarkStart w:id="34" w:name="282"/>
            <w:bookmarkEnd w:id="34"/>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r>
    </w:tbl>
    <w:p w:rsidR="00AA21B8" w:rsidRDefault="00AA21B8" w:rsidP="00AA21B8">
      <w:pPr>
        <w:pStyle w:val="HTML"/>
        <w:rPr>
          <w:rFonts w:ascii="Times New Roman" w:hAnsi="Times New Roman" w:cs="Times New Roman"/>
          <w:sz w:val="24"/>
          <w:szCs w:val="24"/>
          <w:lang w:eastAsia="ru-RU"/>
        </w:rPr>
      </w:pPr>
      <w:r>
        <w:rPr>
          <w:rFonts w:ascii="Times New Roman" w:hAnsi="Times New Roman" w:cs="Times New Roman"/>
          <w:sz w:val="24"/>
          <w:szCs w:val="24"/>
        </w:rPr>
        <w:t xml:space="preserve">Розрахунковий             рахунок  </w:t>
      </w:r>
    </w:p>
    <w:p w:rsidR="00AA21B8" w:rsidRDefault="00AA21B8" w:rsidP="00AA21B8">
      <w:pPr>
        <w:pStyle w:val="HTML"/>
        <w:rPr>
          <w:rFonts w:ascii="Times New Roman" w:hAnsi="Times New Roman" w:cs="Times New Roman"/>
          <w:sz w:val="8"/>
          <w:szCs w:val="8"/>
        </w:rPr>
      </w:pPr>
      <w:bookmarkStart w:id="35" w:name="286"/>
      <w:bookmarkEnd w:id="35"/>
    </w:p>
    <w:tbl>
      <w:tblPr>
        <w:tblpPr w:leftFromText="180" w:rightFromText="180" w:bottomFromText="200" w:vertAnchor="text" w:horzAnchor="margin" w:tblpX="717" w:tblpY="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AA21B8" w:rsidTr="00AA21B8">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r>
    </w:tbl>
    <w:p w:rsidR="00AA21B8" w:rsidRDefault="00AA21B8" w:rsidP="00AA21B8">
      <w:pPr>
        <w:pStyle w:val="HTML"/>
        <w:rPr>
          <w:rFonts w:ascii="Times New Roman" w:hAnsi="Times New Roman" w:cs="Times New Roman"/>
          <w:sz w:val="24"/>
          <w:szCs w:val="24"/>
          <w:lang w:eastAsia="ru-RU"/>
        </w:rPr>
      </w:pPr>
      <w:r>
        <w:rPr>
          <w:rFonts w:ascii="Times New Roman" w:hAnsi="Times New Roman" w:cs="Times New Roman"/>
          <w:sz w:val="24"/>
          <w:szCs w:val="24"/>
        </w:rPr>
        <w:t xml:space="preserve">у </w:t>
      </w:r>
    </w:p>
    <w:p w:rsidR="00AA21B8" w:rsidRDefault="00AA21B8" w:rsidP="00AA21B8">
      <w:pPr>
        <w:pStyle w:val="HTML"/>
        <w:rPr>
          <w:rFonts w:ascii="Times New Roman" w:hAnsi="Times New Roman" w:cs="Times New Roman"/>
          <w:sz w:val="12"/>
          <w:szCs w:val="12"/>
        </w:rPr>
      </w:pPr>
    </w:p>
    <w:tbl>
      <w:tblPr>
        <w:tblpPr w:leftFromText="180" w:rightFromText="180" w:bottomFromText="200" w:vertAnchor="text" w:horzAnchor="page" w:tblpX="2363" w:tblpYSpec="in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
        <w:gridCol w:w="284"/>
        <w:gridCol w:w="284"/>
        <w:gridCol w:w="284"/>
        <w:gridCol w:w="284"/>
        <w:gridCol w:w="284"/>
        <w:gridCol w:w="284"/>
        <w:gridCol w:w="284"/>
        <w:gridCol w:w="284"/>
        <w:gridCol w:w="284"/>
      </w:tblGrid>
      <w:tr w:rsidR="00AA21B8" w:rsidTr="00AA21B8">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tcPr>
          <w:p w:rsidR="00AA21B8" w:rsidRDefault="00AA21B8">
            <w:pPr>
              <w:pStyle w:val="HTML"/>
              <w:spacing w:line="276" w:lineRule="auto"/>
              <w:rPr>
                <w:rFonts w:ascii="Times New Roman" w:hAnsi="Times New Roman" w:cs="Times New Roman"/>
                <w:sz w:val="24"/>
                <w:szCs w:val="24"/>
              </w:rPr>
            </w:pPr>
          </w:p>
        </w:tc>
      </w:tr>
    </w:tbl>
    <w:p w:rsidR="00AA21B8" w:rsidRDefault="00AA21B8" w:rsidP="00AA21B8">
      <w:pPr>
        <w:pStyle w:val="HTML"/>
        <w:rPr>
          <w:rFonts w:ascii="Times New Roman" w:hAnsi="Times New Roman" w:cs="Times New Roman"/>
          <w:sz w:val="24"/>
          <w:szCs w:val="24"/>
          <w:lang w:eastAsia="ru-RU"/>
        </w:rPr>
      </w:pPr>
      <w:r>
        <w:rPr>
          <w:rFonts w:ascii="Times New Roman" w:hAnsi="Times New Roman" w:cs="Times New Roman"/>
          <w:sz w:val="24"/>
          <w:szCs w:val="24"/>
        </w:rPr>
        <w:t xml:space="preserve">МФО   </w:t>
      </w:r>
    </w:p>
    <w:p w:rsidR="00AA21B8" w:rsidRDefault="00AA21B8" w:rsidP="00AA21B8">
      <w:pPr>
        <w:pStyle w:val="HTML"/>
        <w:rPr>
          <w:rFonts w:ascii="Times New Roman" w:hAnsi="Times New Roman" w:cs="Times New Roman"/>
          <w:sz w:val="24"/>
          <w:szCs w:val="24"/>
        </w:rPr>
      </w:pPr>
      <w:bookmarkStart w:id="36" w:name="287"/>
      <w:bookmarkStart w:id="37" w:name="288"/>
      <w:bookmarkEnd w:id="36"/>
      <w:bookmarkEnd w:id="37"/>
    </w:p>
    <w:p w:rsidR="00AA21B8" w:rsidRDefault="00AA21B8" w:rsidP="00AA21B8">
      <w:pPr>
        <w:pStyle w:val="HTML"/>
        <w:jc w:val="center"/>
        <w:rPr>
          <w:rFonts w:ascii="Times New Roman" w:hAnsi="Times New Roman" w:cs="Times New Roman"/>
          <w:b/>
          <w:sz w:val="24"/>
          <w:szCs w:val="24"/>
        </w:rPr>
      </w:pPr>
      <w:r>
        <w:rPr>
          <w:rFonts w:ascii="Times New Roman" w:hAnsi="Times New Roman" w:cs="Times New Roman"/>
          <w:b/>
          <w:sz w:val="24"/>
          <w:szCs w:val="24"/>
        </w:rPr>
        <w:t xml:space="preserve">IV. Додаткова інформація </w:t>
      </w:r>
    </w:p>
    <w:p w:rsidR="00AA21B8" w:rsidRDefault="00AA21B8" w:rsidP="00AA21B8">
      <w:pPr>
        <w:pStyle w:val="HTML"/>
        <w:jc w:val="center"/>
        <w:rPr>
          <w:rFonts w:ascii="Times New Roman" w:hAnsi="Times New Roman" w:cs="Times New Roman"/>
          <w:sz w:val="16"/>
          <w:szCs w:val="16"/>
        </w:rPr>
      </w:pPr>
    </w:p>
    <w:p w:rsidR="00AA21B8" w:rsidRDefault="00AA21B8" w:rsidP="00AA21B8">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AA21B8" w:rsidRDefault="00AA21B8" w:rsidP="00AA21B8">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AA21B8" w:rsidRDefault="00AA21B8" w:rsidP="00AA21B8">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AA21B8" w:rsidRDefault="00AA21B8" w:rsidP="00AA21B8">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AA21B8" w:rsidRDefault="00AA21B8" w:rsidP="00AA21B8">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AA21B8" w:rsidRDefault="00AA21B8" w:rsidP="00AA21B8">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AA21B8" w:rsidRDefault="00AA21B8" w:rsidP="00AA21B8">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AA21B8" w:rsidRDefault="00AA21B8" w:rsidP="00AA21B8">
      <w:pPr>
        <w:pStyle w:val="HTML"/>
        <w:rPr>
          <w:rFonts w:ascii="Times New Roman" w:hAnsi="Times New Roman" w:cs="Times New Roman"/>
          <w:sz w:val="24"/>
          <w:szCs w:val="24"/>
        </w:rPr>
      </w:pPr>
      <w:bookmarkStart w:id="38" w:name="289"/>
      <w:bookmarkStart w:id="39" w:name="290"/>
      <w:bookmarkEnd w:id="38"/>
      <w:bookmarkEnd w:id="39"/>
      <w:r>
        <w:rPr>
          <w:rFonts w:ascii="Times New Roman" w:hAnsi="Times New Roman" w:cs="Times New Roman"/>
          <w:sz w:val="24"/>
          <w:szCs w:val="24"/>
        </w:rPr>
        <w:t>_______________________________________________________________________________</w:t>
      </w:r>
    </w:p>
    <w:p w:rsidR="00AA21B8" w:rsidRDefault="00AA21B8" w:rsidP="00AA21B8">
      <w:pPr>
        <w:pStyle w:val="HTML"/>
        <w:rPr>
          <w:rFonts w:ascii="Times New Roman" w:hAnsi="Times New Roman" w:cs="Times New Roman"/>
          <w:sz w:val="16"/>
          <w:szCs w:val="16"/>
        </w:rPr>
      </w:pPr>
      <w:bookmarkStart w:id="40" w:name="291"/>
      <w:bookmarkEnd w:id="40"/>
    </w:p>
    <w:p w:rsidR="00AA21B8" w:rsidRDefault="00AA21B8" w:rsidP="00AA21B8">
      <w:pPr>
        <w:pStyle w:val="HTML"/>
        <w:jc w:val="center"/>
        <w:rPr>
          <w:rFonts w:ascii="Times New Roman" w:hAnsi="Times New Roman" w:cs="Times New Roman"/>
          <w:b/>
          <w:sz w:val="24"/>
          <w:szCs w:val="24"/>
        </w:rPr>
      </w:pPr>
      <w:r>
        <w:rPr>
          <w:rFonts w:ascii="Times New Roman" w:hAnsi="Times New Roman" w:cs="Times New Roman"/>
          <w:b/>
          <w:sz w:val="24"/>
          <w:szCs w:val="24"/>
        </w:rPr>
        <w:t>V. Перелік документів, що додаються до заяви</w:t>
      </w:r>
    </w:p>
    <w:p w:rsidR="00AA21B8" w:rsidRDefault="00AA21B8" w:rsidP="00AA21B8">
      <w:pPr>
        <w:pStyle w:val="HTML"/>
        <w:rPr>
          <w:rFonts w:ascii="Times New Roman" w:hAnsi="Times New Roman" w:cs="Times New Roman"/>
          <w:sz w:val="24"/>
          <w:szCs w:val="24"/>
        </w:rPr>
      </w:pPr>
      <w:bookmarkStart w:id="41" w:name="292"/>
      <w:bookmarkEnd w:id="41"/>
      <w:r>
        <w:rPr>
          <w:rFonts w:ascii="Times New Roman" w:hAnsi="Times New Roman" w:cs="Times New Roman"/>
          <w:sz w:val="24"/>
          <w:szCs w:val="24"/>
        </w:rPr>
        <w:t>_______________________________________________________________________________</w:t>
      </w:r>
    </w:p>
    <w:p w:rsidR="00AA21B8" w:rsidRDefault="00AA21B8" w:rsidP="00AA21B8">
      <w:pPr>
        <w:pStyle w:val="HTML"/>
        <w:rPr>
          <w:rFonts w:ascii="Times New Roman" w:hAnsi="Times New Roman" w:cs="Times New Roman"/>
          <w:sz w:val="24"/>
          <w:szCs w:val="24"/>
        </w:rPr>
      </w:pPr>
      <w:bookmarkStart w:id="42" w:name="293"/>
      <w:bookmarkEnd w:id="42"/>
      <w:r>
        <w:rPr>
          <w:rFonts w:ascii="Times New Roman" w:hAnsi="Times New Roman" w:cs="Times New Roman"/>
          <w:sz w:val="24"/>
          <w:szCs w:val="24"/>
        </w:rPr>
        <w:t>_______________________________________________________________________________</w:t>
      </w:r>
    </w:p>
    <w:p w:rsidR="00AA21B8" w:rsidRDefault="00AA21B8" w:rsidP="00AA21B8">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AA21B8" w:rsidRDefault="00AA21B8" w:rsidP="00AA21B8">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AA21B8" w:rsidRDefault="00AA21B8" w:rsidP="00AA21B8">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AA21B8" w:rsidRDefault="00AA21B8" w:rsidP="00AA21B8">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AA21B8" w:rsidRDefault="00AA21B8" w:rsidP="00AA21B8">
      <w:pPr>
        <w:pStyle w:val="HTML"/>
        <w:rPr>
          <w:rFonts w:ascii="Times New Roman" w:hAnsi="Times New Roman" w:cs="Times New Roman"/>
          <w:sz w:val="24"/>
          <w:szCs w:val="24"/>
        </w:rPr>
      </w:pPr>
      <w:bookmarkStart w:id="43" w:name="294"/>
      <w:bookmarkEnd w:id="43"/>
    </w:p>
    <w:p w:rsidR="00AA21B8" w:rsidRDefault="00AA21B8" w:rsidP="00AA21B8">
      <w:pPr>
        <w:pStyle w:val="HTML"/>
        <w:rPr>
          <w:rFonts w:ascii="Times New Roman" w:hAnsi="Times New Roman" w:cs="Times New Roman"/>
          <w:sz w:val="24"/>
          <w:szCs w:val="24"/>
        </w:rPr>
      </w:pPr>
    </w:p>
    <w:p w:rsidR="00AA21B8" w:rsidRDefault="00AA21B8" w:rsidP="00AA21B8">
      <w:pPr>
        <w:pStyle w:val="HTML"/>
        <w:rPr>
          <w:rFonts w:ascii="Times New Roman" w:hAnsi="Times New Roman" w:cs="Times New Roman"/>
          <w:sz w:val="24"/>
          <w:szCs w:val="24"/>
        </w:rPr>
      </w:pPr>
      <w:r>
        <w:rPr>
          <w:rFonts w:ascii="Times New Roman" w:hAnsi="Times New Roman" w:cs="Times New Roman"/>
          <w:sz w:val="24"/>
          <w:szCs w:val="24"/>
        </w:rPr>
        <w:t xml:space="preserve">У зв'язку з участю в конкурсі підтверджую, що: </w:t>
      </w:r>
    </w:p>
    <w:p w:rsidR="00AA21B8" w:rsidRDefault="00AA21B8" w:rsidP="00AA21B8">
      <w:pPr>
        <w:pStyle w:val="HTML"/>
        <w:ind w:left="993" w:hanging="284"/>
        <w:jc w:val="both"/>
        <w:rPr>
          <w:rFonts w:ascii="Times New Roman" w:hAnsi="Times New Roman" w:cs="Times New Roman"/>
          <w:sz w:val="24"/>
          <w:szCs w:val="24"/>
        </w:rPr>
      </w:pPr>
      <w:r>
        <w:rPr>
          <w:rFonts w:ascii="Times New Roman" w:hAnsi="Times New Roman" w:cs="Times New Roman"/>
          <w:sz w:val="24"/>
          <w:szCs w:val="24"/>
        </w:rPr>
        <w:t xml:space="preserve">– спроможний виконувати вимоги ст. 44 Закону України «Про автомобільний транспорт»; </w:t>
      </w:r>
      <w:bookmarkStart w:id="44" w:name="295"/>
      <w:bookmarkEnd w:id="44"/>
    </w:p>
    <w:p w:rsidR="00AA21B8" w:rsidRDefault="00AA21B8" w:rsidP="00AA21B8">
      <w:pPr>
        <w:pStyle w:val="HTML"/>
        <w:ind w:left="993" w:hanging="284"/>
        <w:jc w:val="both"/>
        <w:rPr>
          <w:rFonts w:ascii="Times New Roman" w:hAnsi="Times New Roman" w:cs="Times New Roman"/>
          <w:sz w:val="24"/>
          <w:szCs w:val="24"/>
        </w:rPr>
      </w:pPr>
      <w:r>
        <w:rPr>
          <w:rFonts w:ascii="Times New Roman" w:hAnsi="Times New Roman" w:cs="Times New Roman"/>
          <w:sz w:val="24"/>
          <w:szCs w:val="24"/>
        </w:rPr>
        <w:t xml:space="preserve">– з умовами проведення конкурсу ознайомлений; </w:t>
      </w:r>
      <w:bookmarkStart w:id="45" w:name="296"/>
      <w:bookmarkEnd w:id="45"/>
    </w:p>
    <w:p w:rsidR="00AA21B8" w:rsidRDefault="00AA21B8" w:rsidP="00AA21B8">
      <w:pPr>
        <w:pStyle w:val="HTML"/>
        <w:ind w:left="993" w:hanging="284"/>
        <w:jc w:val="both"/>
        <w:rPr>
          <w:rFonts w:ascii="Times New Roman" w:hAnsi="Times New Roman" w:cs="Times New Roman"/>
          <w:sz w:val="24"/>
          <w:szCs w:val="24"/>
        </w:rPr>
      </w:pPr>
      <w:r>
        <w:rPr>
          <w:rFonts w:ascii="Times New Roman" w:hAnsi="Times New Roman" w:cs="Times New Roman"/>
          <w:sz w:val="24"/>
          <w:szCs w:val="24"/>
        </w:rPr>
        <w:t xml:space="preserve">– згоден брати  участь  у  конкурсі  відповідно  до  умов проведення конкурсу, визначених організатором; </w:t>
      </w:r>
      <w:bookmarkStart w:id="46" w:name="297"/>
      <w:bookmarkEnd w:id="46"/>
    </w:p>
    <w:p w:rsidR="00AA21B8" w:rsidRDefault="00AA21B8" w:rsidP="00AA21B8">
      <w:pPr>
        <w:pStyle w:val="HTML"/>
        <w:ind w:left="993" w:hanging="284"/>
        <w:jc w:val="both"/>
        <w:rPr>
          <w:rFonts w:ascii="Times New Roman" w:hAnsi="Times New Roman" w:cs="Times New Roman"/>
          <w:sz w:val="24"/>
          <w:szCs w:val="24"/>
        </w:rPr>
      </w:pPr>
      <w:r>
        <w:rPr>
          <w:rFonts w:ascii="Times New Roman" w:hAnsi="Times New Roman" w:cs="Times New Roman"/>
          <w:sz w:val="24"/>
          <w:szCs w:val="24"/>
        </w:rPr>
        <w:t xml:space="preserve">– всі дані,  викладені у поданих мною документах,  відповідають дійсності; </w:t>
      </w:r>
      <w:bookmarkStart w:id="47" w:name="299"/>
      <w:bookmarkEnd w:id="47"/>
    </w:p>
    <w:p w:rsidR="00AA21B8" w:rsidRDefault="00AA21B8" w:rsidP="00AA21B8">
      <w:pPr>
        <w:pStyle w:val="HTML"/>
        <w:ind w:left="993" w:hanging="284"/>
        <w:jc w:val="both"/>
        <w:rPr>
          <w:rFonts w:ascii="Times New Roman" w:hAnsi="Times New Roman" w:cs="Times New Roman"/>
          <w:sz w:val="24"/>
          <w:szCs w:val="24"/>
        </w:rPr>
      </w:pPr>
      <w:r>
        <w:rPr>
          <w:rFonts w:ascii="Times New Roman" w:hAnsi="Times New Roman" w:cs="Times New Roman"/>
          <w:sz w:val="24"/>
          <w:szCs w:val="24"/>
        </w:rPr>
        <w:t xml:space="preserve">– на момент  проведення  конкурсу  не  визнаний  банкрутом,  не порушено справу про банкрутство </w:t>
      </w:r>
      <w:bookmarkStart w:id="48" w:name="300"/>
      <w:bookmarkEnd w:id="48"/>
      <w:r>
        <w:rPr>
          <w:rFonts w:ascii="Times New Roman" w:hAnsi="Times New Roman" w:cs="Times New Roman"/>
          <w:sz w:val="24"/>
          <w:szCs w:val="24"/>
        </w:rPr>
        <w:t>або проводиться процедура санації;</w:t>
      </w:r>
    </w:p>
    <w:p w:rsidR="00AA21B8" w:rsidRDefault="00AA21B8" w:rsidP="00AA21B8">
      <w:pPr>
        <w:pStyle w:val="HTML"/>
        <w:ind w:left="993" w:hanging="284"/>
        <w:jc w:val="both"/>
        <w:rPr>
          <w:rFonts w:ascii="Times New Roman" w:hAnsi="Times New Roman" w:cs="Times New Roman"/>
          <w:sz w:val="24"/>
          <w:szCs w:val="24"/>
        </w:rPr>
      </w:pPr>
      <w:r>
        <w:rPr>
          <w:rFonts w:ascii="Times New Roman" w:hAnsi="Times New Roman" w:cs="Times New Roman"/>
          <w:sz w:val="24"/>
          <w:szCs w:val="24"/>
        </w:rPr>
        <w:t xml:space="preserve">– у разі перемоги на конкурсі згоден укласти договір. </w:t>
      </w:r>
    </w:p>
    <w:p w:rsidR="00AA21B8" w:rsidRDefault="00AA21B8" w:rsidP="00AA21B8">
      <w:pPr>
        <w:pStyle w:val="HTML"/>
        <w:ind w:firstLine="709"/>
        <w:rPr>
          <w:rFonts w:ascii="Times New Roman" w:hAnsi="Times New Roman" w:cs="Times New Roman"/>
          <w:sz w:val="16"/>
          <w:szCs w:val="16"/>
        </w:rPr>
      </w:pPr>
    </w:p>
    <w:p w:rsidR="00AA21B8" w:rsidRDefault="00AA21B8" w:rsidP="00AA21B8">
      <w:pPr>
        <w:pStyle w:val="HTML"/>
        <w:rPr>
          <w:rFonts w:ascii="Times New Roman" w:hAnsi="Times New Roman" w:cs="Times New Roman"/>
          <w:sz w:val="24"/>
          <w:szCs w:val="24"/>
        </w:rPr>
      </w:pPr>
      <w:bookmarkStart w:id="49" w:name="301"/>
      <w:bookmarkEnd w:id="49"/>
      <w:r>
        <w:rPr>
          <w:rFonts w:ascii="Times New Roman" w:hAnsi="Times New Roman" w:cs="Times New Roman"/>
          <w:sz w:val="24"/>
          <w:szCs w:val="24"/>
        </w:rPr>
        <w:t xml:space="preserve">«___»__________ 20____ р. _________________       _____________________________ </w:t>
      </w:r>
    </w:p>
    <w:p w:rsidR="00AA21B8" w:rsidRDefault="00AA21B8" w:rsidP="00AA21B8">
      <w:pPr>
        <w:pStyle w:val="HTM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rPr>
        <w:t xml:space="preserve"> (підпис заявника)                          (прізвище, ім'я  та по батькові)</w:t>
      </w:r>
      <w:r>
        <w:rPr>
          <w:rFonts w:ascii="Times New Roman" w:hAnsi="Times New Roman" w:cs="Times New Roman"/>
          <w:sz w:val="24"/>
          <w:szCs w:val="24"/>
        </w:rPr>
        <w:t xml:space="preserve"> </w:t>
      </w:r>
    </w:p>
    <w:p w:rsidR="00AA21B8" w:rsidRDefault="00AA21B8" w:rsidP="00AA21B8">
      <w:pPr>
        <w:pStyle w:val="HTML"/>
        <w:rPr>
          <w:rFonts w:ascii="Times New Roman" w:hAnsi="Times New Roman" w:cs="Times New Roman"/>
          <w:sz w:val="16"/>
          <w:szCs w:val="16"/>
        </w:rPr>
      </w:pPr>
    </w:p>
    <w:p w:rsidR="00AA21B8" w:rsidRDefault="00AA21B8" w:rsidP="00AA21B8">
      <w:pPr>
        <w:pStyle w:val="HTML"/>
        <w:rPr>
          <w:rFonts w:ascii="Times New Roman" w:hAnsi="Times New Roman" w:cs="Times New Roman"/>
          <w:sz w:val="24"/>
          <w:szCs w:val="24"/>
        </w:rPr>
      </w:pPr>
      <w:bookmarkStart w:id="50" w:name="302"/>
      <w:bookmarkEnd w:id="50"/>
      <w:r>
        <w:rPr>
          <w:rFonts w:ascii="Times New Roman" w:hAnsi="Times New Roman" w:cs="Times New Roman"/>
          <w:sz w:val="24"/>
          <w:szCs w:val="24"/>
        </w:rPr>
        <w:t xml:space="preserve"> МП </w:t>
      </w:r>
    </w:p>
    <w:p w:rsidR="00AA21B8" w:rsidRDefault="00AA21B8" w:rsidP="00AA21B8">
      <w:pPr>
        <w:pStyle w:val="HTML"/>
        <w:rPr>
          <w:rFonts w:ascii="Times New Roman" w:hAnsi="Times New Roman" w:cs="Times New Roman"/>
          <w:sz w:val="16"/>
          <w:szCs w:val="16"/>
        </w:rPr>
      </w:pPr>
    </w:p>
    <w:p w:rsidR="00AA21B8" w:rsidRDefault="00AA21B8" w:rsidP="00AA21B8">
      <w:pPr>
        <w:pStyle w:val="HTML"/>
        <w:rPr>
          <w:rFonts w:ascii="Times New Roman" w:hAnsi="Times New Roman" w:cs="Times New Roman"/>
          <w:sz w:val="24"/>
          <w:szCs w:val="24"/>
        </w:rPr>
      </w:pPr>
      <w:bookmarkStart w:id="51" w:name="303"/>
      <w:bookmarkEnd w:id="51"/>
      <w:r>
        <w:rPr>
          <w:rFonts w:ascii="Times New Roman" w:hAnsi="Times New Roman" w:cs="Times New Roman"/>
          <w:sz w:val="24"/>
          <w:szCs w:val="24"/>
        </w:rPr>
        <w:t xml:space="preserve"> Заяву прийнято « ___»  ___________ 20____ р.</w:t>
      </w:r>
      <w:r>
        <w:rPr>
          <w:rFonts w:ascii="Times New Roman" w:hAnsi="Times New Roman" w:cs="Times New Roman"/>
          <w:sz w:val="24"/>
          <w:szCs w:val="24"/>
        </w:rPr>
        <w:tab/>
        <w:t xml:space="preserve"> ________________________________ </w:t>
      </w:r>
    </w:p>
    <w:p w:rsidR="00AA21B8" w:rsidRDefault="00AA21B8" w:rsidP="00AA21B8">
      <w:pPr>
        <w:pStyle w:val="HTML"/>
        <w:ind w:left="5954" w:firstLine="2"/>
        <w:rPr>
          <w:rFonts w:ascii="Times New Roman" w:hAnsi="Times New Roman" w:cs="Times New Roman"/>
          <w:sz w:val="24"/>
          <w:szCs w:val="24"/>
        </w:rPr>
      </w:pPr>
      <w:r>
        <w:rPr>
          <w:rFonts w:ascii="Times New Roman" w:hAnsi="Times New Roman" w:cs="Times New Roman"/>
        </w:rPr>
        <w:t>(прізвище, ім'я та по батькові, посада та підпис особи, яка прийняла документи)</w:t>
      </w:r>
      <w:bookmarkStart w:id="52" w:name="304"/>
      <w:bookmarkEnd w:id="52"/>
    </w:p>
    <w:p w:rsidR="00AA21B8" w:rsidRDefault="00AA21B8" w:rsidP="00AA21B8">
      <w:pPr>
        <w:pStyle w:val="HTML"/>
        <w:rPr>
          <w:rFonts w:ascii="Times New Roman" w:hAnsi="Times New Roman" w:cs="Times New Roman"/>
          <w:sz w:val="24"/>
          <w:szCs w:val="24"/>
          <w:lang w:val="ru-RU"/>
        </w:rPr>
      </w:pPr>
      <w:r>
        <w:rPr>
          <w:rFonts w:ascii="Times New Roman" w:hAnsi="Times New Roman" w:cs="Times New Roman"/>
          <w:sz w:val="24"/>
          <w:szCs w:val="24"/>
        </w:rPr>
        <w:t>та внесено за № ______ до журналу обліку.</w:t>
      </w:r>
    </w:p>
    <w:p w:rsidR="00AA21B8" w:rsidRDefault="00AA21B8" w:rsidP="00AA21B8">
      <w:pPr>
        <w:pStyle w:val="HTML"/>
        <w:rPr>
          <w:rFonts w:ascii="Times New Roman" w:hAnsi="Times New Roman" w:cs="Times New Roman"/>
          <w:sz w:val="24"/>
          <w:szCs w:val="24"/>
        </w:rPr>
      </w:pPr>
    </w:p>
    <w:p w:rsidR="00AA21B8" w:rsidRDefault="00AA21B8" w:rsidP="00AA21B8">
      <w:pPr>
        <w:pStyle w:val="HTML"/>
        <w:rPr>
          <w:rFonts w:ascii="Times New Roman" w:hAnsi="Times New Roman" w:cs="Times New Roman"/>
          <w:sz w:val="24"/>
          <w:szCs w:val="24"/>
        </w:rPr>
      </w:pPr>
    </w:p>
    <w:p w:rsidR="00AA21B8" w:rsidRDefault="00AA21B8" w:rsidP="00AA21B8">
      <w:pPr>
        <w:pStyle w:val="HTML"/>
        <w:rPr>
          <w:rFonts w:ascii="Times New Roman" w:hAnsi="Times New Roman" w:cs="Times New Roman"/>
          <w:sz w:val="24"/>
          <w:szCs w:val="24"/>
        </w:rPr>
      </w:pPr>
    </w:p>
    <w:p w:rsidR="00AA21B8" w:rsidRDefault="00AA21B8" w:rsidP="00AA21B8">
      <w:pPr>
        <w:pStyle w:val="HTML"/>
        <w:rPr>
          <w:rFonts w:ascii="Times New Roman" w:hAnsi="Times New Roman" w:cs="Times New Roman"/>
          <w:sz w:val="24"/>
          <w:szCs w:val="24"/>
        </w:rPr>
      </w:pPr>
    </w:p>
    <w:p w:rsidR="00AA21B8" w:rsidRDefault="00AA21B8" w:rsidP="00AA21B8">
      <w:pPr>
        <w:pStyle w:val="HTML"/>
        <w:rPr>
          <w:rFonts w:ascii="Times New Roman" w:hAnsi="Times New Roman" w:cs="Times New Roman"/>
          <w:sz w:val="24"/>
          <w:szCs w:val="24"/>
        </w:rPr>
      </w:pPr>
    </w:p>
    <w:p w:rsidR="00AA21B8" w:rsidRDefault="00AA21B8" w:rsidP="00AA21B8">
      <w:pPr>
        <w:pStyle w:val="HTML"/>
        <w:rPr>
          <w:rFonts w:ascii="Times New Roman" w:hAnsi="Times New Roman" w:cs="Times New Roman"/>
          <w:sz w:val="24"/>
          <w:szCs w:val="24"/>
        </w:rPr>
      </w:pPr>
    </w:p>
    <w:p w:rsidR="00AA21B8" w:rsidRDefault="00AA21B8" w:rsidP="00AA21B8">
      <w:pPr>
        <w:pStyle w:val="HTML"/>
        <w:rPr>
          <w:rFonts w:ascii="Times New Roman" w:hAnsi="Times New Roman" w:cs="Times New Roman"/>
          <w:sz w:val="24"/>
          <w:szCs w:val="24"/>
        </w:rPr>
      </w:pPr>
    </w:p>
    <w:p w:rsidR="00AA21B8" w:rsidRDefault="00AA21B8" w:rsidP="00AA21B8">
      <w:pPr>
        <w:pStyle w:val="HTML"/>
        <w:rPr>
          <w:rFonts w:ascii="Times New Roman" w:hAnsi="Times New Roman" w:cs="Times New Roman"/>
          <w:sz w:val="24"/>
          <w:szCs w:val="24"/>
        </w:rPr>
      </w:pPr>
    </w:p>
    <w:p w:rsidR="003A099D" w:rsidRDefault="003A099D" w:rsidP="00AA21B8">
      <w:pPr>
        <w:pStyle w:val="HTML"/>
        <w:rPr>
          <w:rFonts w:ascii="Times New Roman" w:hAnsi="Times New Roman" w:cs="Times New Roman"/>
          <w:sz w:val="24"/>
          <w:szCs w:val="24"/>
        </w:rPr>
      </w:pPr>
    </w:p>
    <w:p w:rsidR="003A099D" w:rsidRDefault="003A099D" w:rsidP="00AA21B8">
      <w:pPr>
        <w:pStyle w:val="HTML"/>
        <w:rPr>
          <w:rFonts w:ascii="Times New Roman" w:hAnsi="Times New Roman" w:cs="Times New Roman"/>
          <w:sz w:val="24"/>
          <w:szCs w:val="24"/>
        </w:rPr>
      </w:pPr>
    </w:p>
    <w:p w:rsidR="00A540A5" w:rsidRDefault="00A540A5" w:rsidP="00A540A5">
      <w:pPr>
        <w:spacing w:after="120"/>
        <w:rPr>
          <w:color w:val="auto"/>
          <w:kern w:val="2"/>
          <w:sz w:val="28"/>
          <w:szCs w:val="28"/>
        </w:rPr>
      </w:pPr>
    </w:p>
    <w:p w:rsidR="00A90738" w:rsidRDefault="00A90738" w:rsidP="00A90738">
      <w:pPr>
        <w:jc w:val="center"/>
        <w:rPr>
          <w:rFonts w:eastAsia="Times New Roman"/>
          <w:b/>
          <w:color w:val="auto"/>
          <w:sz w:val="28"/>
          <w:szCs w:val="28"/>
        </w:rPr>
      </w:pPr>
      <w:r>
        <w:rPr>
          <w:b/>
          <w:sz w:val="28"/>
          <w:szCs w:val="28"/>
        </w:rPr>
        <w:lastRenderedPageBreak/>
        <w:t>УМОВИ</w:t>
      </w:r>
    </w:p>
    <w:p w:rsidR="00A90738" w:rsidRDefault="00A90738" w:rsidP="00A90738">
      <w:pPr>
        <w:jc w:val="center"/>
        <w:rPr>
          <w:b/>
          <w:sz w:val="28"/>
          <w:szCs w:val="28"/>
        </w:rPr>
      </w:pPr>
      <w:r>
        <w:rPr>
          <w:b/>
          <w:sz w:val="28"/>
          <w:szCs w:val="28"/>
        </w:rPr>
        <w:t>проведення   конкурсу   на   визначення   підприємства   (організації)  для</w:t>
      </w:r>
    </w:p>
    <w:p w:rsidR="00A90738" w:rsidRDefault="00A90738" w:rsidP="00A90738">
      <w:pPr>
        <w:jc w:val="center"/>
        <w:rPr>
          <w:b/>
          <w:sz w:val="28"/>
          <w:szCs w:val="28"/>
        </w:rPr>
      </w:pPr>
      <w:r>
        <w:rPr>
          <w:b/>
          <w:sz w:val="28"/>
          <w:szCs w:val="28"/>
        </w:rPr>
        <w:t>здійснення функцій робочого органу по  проведенню  конкурсів на  перевезення пасажирів  на  автобусних  маршрутах загального користування</w:t>
      </w:r>
    </w:p>
    <w:p w:rsidR="00A90738" w:rsidRDefault="00A90738" w:rsidP="00A90738">
      <w:pPr>
        <w:ind w:left="-140" w:firstLine="140"/>
        <w:jc w:val="center"/>
        <w:rPr>
          <w:b/>
          <w:color w:val="auto"/>
          <w:sz w:val="28"/>
          <w:szCs w:val="28"/>
        </w:rPr>
      </w:pPr>
      <w:r>
        <w:rPr>
          <w:b/>
          <w:sz w:val="28"/>
          <w:szCs w:val="28"/>
        </w:rPr>
        <w:t>у Вінницькій міській територіальній громаді</w:t>
      </w:r>
    </w:p>
    <w:p w:rsidR="00A90738" w:rsidRDefault="00A90738" w:rsidP="00A90738">
      <w:pPr>
        <w:ind w:left="-140" w:firstLine="140"/>
        <w:jc w:val="center"/>
        <w:rPr>
          <w:b/>
          <w:sz w:val="12"/>
          <w:szCs w:val="12"/>
        </w:rPr>
      </w:pPr>
    </w:p>
    <w:p w:rsidR="00A90738" w:rsidRDefault="00A90738" w:rsidP="00A90738">
      <w:pPr>
        <w:jc w:val="center"/>
        <w:rPr>
          <w:sz w:val="16"/>
          <w:szCs w:val="16"/>
        </w:rPr>
      </w:pPr>
      <w:r>
        <w:rPr>
          <w:b/>
          <w:sz w:val="28"/>
          <w:szCs w:val="28"/>
        </w:rPr>
        <w:t>Загальні положення</w:t>
      </w:r>
    </w:p>
    <w:p w:rsidR="00A90738" w:rsidRDefault="00A90738" w:rsidP="00A90738">
      <w:pPr>
        <w:widowControl/>
        <w:numPr>
          <w:ilvl w:val="0"/>
          <w:numId w:val="11"/>
        </w:numPr>
        <w:tabs>
          <w:tab w:val="num" w:pos="0"/>
        </w:tabs>
        <w:suppressAutoHyphens w:val="0"/>
        <w:overflowPunct w:val="0"/>
        <w:autoSpaceDE w:val="0"/>
        <w:autoSpaceDN w:val="0"/>
        <w:adjustRightInd w:val="0"/>
        <w:ind w:left="0" w:firstLine="360"/>
        <w:jc w:val="both"/>
        <w:textAlignment w:val="baseline"/>
        <w:rPr>
          <w:sz w:val="28"/>
          <w:szCs w:val="28"/>
        </w:rPr>
      </w:pPr>
      <w:r>
        <w:rPr>
          <w:sz w:val="28"/>
          <w:szCs w:val="28"/>
        </w:rPr>
        <w:t>Ці умови визначають процедуру підготовки та проведення конкурсу на визначення підприємства (організації) для здійснення функцій робочого органу по проведенню конкурсів на перевезення пасажирів на автобусних маршрутах загального користування (далі – Конкурс) та розроблені відповідно до статті 30 Закону України «Про місцеве самоврядування в Україні», статті 44 Закону України «Про автомобільний транспорт», Постанови  Кабінету Міністрів України                          «Про затвердження Порядку проведення конкурсу з перевезення пасажирів на автобусному маршруті загального користування» від 3 грудня 2008 р. №1081                      (зі змінами).</w:t>
      </w:r>
    </w:p>
    <w:p w:rsidR="00A90738" w:rsidRDefault="00A90738" w:rsidP="00A90738">
      <w:pPr>
        <w:widowControl/>
        <w:numPr>
          <w:ilvl w:val="0"/>
          <w:numId w:val="11"/>
        </w:numPr>
        <w:tabs>
          <w:tab w:val="left" w:pos="0"/>
        </w:tabs>
        <w:suppressAutoHyphens w:val="0"/>
        <w:overflowPunct w:val="0"/>
        <w:autoSpaceDE w:val="0"/>
        <w:autoSpaceDN w:val="0"/>
        <w:adjustRightInd w:val="0"/>
        <w:ind w:left="0" w:firstLine="360"/>
        <w:jc w:val="both"/>
        <w:textAlignment w:val="baseline"/>
        <w:rPr>
          <w:sz w:val="28"/>
          <w:szCs w:val="28"/>
        </w:rPr>
      </w:pPr>
      <w:r>
        <w:rPr>
          <w:sz w:val="28"/>
          <w:szCs w:val="28"/>
        </w:rPr>
        <w:t xml:space="preserve">Метою проведення Конкурсу є визначення на конкурсних засадах підприємства (організації) для здійснення функцій робочого органу по проведенню Конкурсів. </w:t>
      </w:r>
    </w:p>
    <w:p w:rsidR="00A90738" w:rsidRDefault="00A90738" w:rsidP="00A90738">
      <w:pPr>
        <w:widowControl/>
        <w:numPr>
          <w:ilvl w:val="0"/>
          <w:numId w:val="11"/>
        </w:numPr>
        <w:tabs>
          <w:tab w:val="left" w:pos="0"/>
        </w:tabs>
        <w:suppressAutoHyphens w:val="0"/>
        <w:overflowPunct w:val="0"/>
        <w:autoSpaceDE w:val="0"/>
        <w:autoSpaceDN w:val="0"/>
        <w:adjustRightInd w:val="0"/>
        <w:ind w:left="0" w:firstLine="360"/>
        <w:jc w:val="both"/>
        <w:textAlignment w:val="baseline"/>
        <w:rPr>
          <w:sz w:val="28"/>
          <w:szCs w:val="28"/>
        </w:rPr>
      </w:pPr>
      <w:r>
        <w:rPr>
          <w:sz w:val="28"/>
          <w:szCs w:val="28"/>
        </w:rPr>
        <w:t>У Конкурсі можуть брати участь підприємства (організації) що мають фахівців та досвід роботи не менше 3 років з питань організації пасажирських перевезень.</w:t>
      </w:r>
    </w:p>
    <w:p w:rsidR="00A90738" w:rsidRDefault="00A90738" w:rsidP="00A90738">
      <w:pPr>
        <w:widowControl/>
        <w:numPr>
          <w:ilvl w:val="0"/>
          <w:numId w:val="12"/>
        </w:numPr>
        <w:suppressAutoHyphens w:val="0"/>
        <w:overflowPunct w:val="0"/>
        <w:autoSpaceDE w:val="0"/>
        <w:autoSpaceDN w:val="0"/>
        <w:adjustRightInd w:val="0"/>
        <w:ind w:firstLine="66"/>
        <w:jc w:val="both"/>
        <w:textAlignment w:val="baseline"/>
        <w:rPr>
          <w:sz w:val="28"/>
          <w:szCs w:val="28"/>
        </w:rPr>
      </w:pPr>
      <w:r>
        <w:rPr>
          <w:sz w:val="28"/>
          <w:szCs w:val="28"/>
        </w:rPr>
        <w:t>До участі у Конкурсі не допускаються підприємства (організації), які:</w:t>
      </w:r>
    </w:p>
    <w:p w:rsidR="00A90738" w:rsidRDefault="00A90738" w:rsidP="00A90738">
      <w:pPr>
        <w:widowControl/>
        <w:numPr>
          <w:ilvl w:val="2"/>
          <w:numId w:val="13"/>
        </w:numPr>
        <w:tabs>
          <w:tab w:val="left" w:pos="0"/>
        </w:tabs>
        <w:suppressAutoHyphens w:val="0"/>
        <w:overflowPunct w:val="0"/>
        <w:autoSpaceDE w:val="0"/>
        <w:autoSpaceDN w:val="0"/>
        <w:adjustRightInd w:val="0"/>
        <w:ind w:left="851" w:hanging="425"/>
        <w:jc w:val="both"/>
        <w:textAlignment w:val="baseline"/>
        <w:rPr>
          <w:sz w:val="28"/>
          <w:szCs w:val="28"/>
        </w:rPr>
      </w:pPr>
      <w:r>
        <w:rPr>
          <w:sz w:val="28"/>
          <w:szCs w:val="28"/>
        </w:rPr>
        <w:t xml:space="preserve">Визнані банкрутами або щодо яких порушено справу про банкрутство. </w:t>
      </w:r>
    </w:p>
    <w:p w:rsidR="00A90738" w:rsidRDefault="00A90738" w:rsidP="00A90738">
      <w:pPr>
        <w:widowControl/>
        <w:numPr>
          <w:ilvl w:val="2"/>
          <w:numId w:val="13"/>
        </w:numPr>
        <w:tabs>
          <w:tab w:val="left" w:pos="0"/>
        </w:tabs>
        <w:suppressAutoHyphens w:val="0"/>
        <w:overflowPunct w:val="0"/>
        <w:autoSpaceDE w:val="0"/>
        <w:autoSpaceDN w:val="0"/>
        <w:adjustRightInd w:val="0"/>
        <w:ind w:left="851" w:hanging="425"/>
        <w:jc w:val="both"/>
        <w:textAlignment w:val="baseline"/>
        <w:rPr>
          <w:sz w:val="28"/>
          <w:szCs w:val="28"/>
        </w:rPr>
      </w:pPr>
      <w:r>
        <w:rPr>
          <w:sz w:val="28"/>
          <w:szCs w:val="28"/>
        </w:rPr>
        <w:t xml:space="preserve">Не мають фахівців і досвіду роботи з питань організації пасажирських перевезень, чи мають досвід роботи  менше 3 років. </w:t>
      </w:r>
    </w:p>
    <w:p w:rsidR="00A90738" w:rsidRDefault="00A90738" w:rsidP="00A90738">
      <w:pPr>
        <w:widowControl/>
        <w:numPr>
          <w:ilvl w:val="2"/>
          <w:numId w:val="13"/>
        </w:numPr>
        <w:tabs>
          <w:tab w:val="left" w:pos="700"/>
        </w:tabs>
        <w:suppressAutoHyphens w:val="0"/>
        <w:overflowPunct w:val="0"/>
        <w:autoSpaceDE w:val="0"/>
        <w:autoSpaceDN w:val="0"/>
        <w:adjustRightInd w:val="0"/>
        <w:ind w:left="851" w:hanging="425"/>
        <w:jc w:val="both"/>
        <w:textAlignment w:val="baseline"/>
        <w:rPr>
          <w:sz w:val="28"/>
          <w:szCs w:val="28"/>
        </w:rPr>
      </w:pPr>
      <w:r>
        <w:rPr>
          <w:sz w:val="28"/>
          <w:szCs w:val="28"/>
        </w:rPr>
        <w:t>Подали для участі в Конкурсі неправильно оформлені або такі, що містять недостовірну інформацію документи.</w:t>
      </w:r>
    </w:p>
    <w:p w:rsidR="00A90738" w:rsidRDefault="00A90738" w:rsidP="00A90738">
      <w:pPr>
        <w:widowControl/>
        <w:numPr>
          <w:ilvl w:val="2"/>
          <w:numId w:val="13"/>
        </w:numPr>
        <w:tabs>
          <w:tab w:val="left" w:pos="700"/>
        </w:tabs>
        <w:suppressAutoHyphens w:val="0"/>
        <w:overflowPunct w:val="0"/>
        <w:autoSpaceDE w:val="0"/>
        <w:autoSpaceDN w:val="0"/>
        <w:adjustRightInd w:val="0"/>
        <w:ind w:left="851" w:hanging="425"/>
        <w:jc w:val="both"/>
        <w:textAlignment w:val="baseline"/>
        <w:rPr>
          <w:sz w:val="28"/>
          <w:szCs w:val="28"/>
        </w:rPr>
      </w:pPr>
      <w:r>
        <w:rPr>
          <w:sz w:val="28"/>
          <w:szCs w:val="28"/>
        </w:rPr>
        <w:t xml:space="preserve"> Надають послуги з перевезень, провадять діяльність на ринку транспортних послуг, пов</w:t>
      </w:r>
      <w:r>
        <w:rPr>
          <w:sz w:val="28"/>
          <w:szCs w:val="28"/>
          <w:lang w:val="ru-RU"/>
        </w:rPr>
        <w:t>’</w:t>
      </w:r>
      <w:r>
        <w:rPr>
          <w:sz w:val="28"/>
          <w:szCs w:val="28"/>
        </w:rPr>
        <w:t>язану з наданням послуг з перевезень, представляють інтереси окремих автомобільних перевізників.</w:t>
      </w:r>
    </w:p>
    <w:p w:rsidR="00A90738" w:rsidRDefault="00A90738" w:rsidP="00A90738">
      <w:pPr>
        <w:jc w:val="both"/>
        <w:rPr>
          <w:sz w:val="28"/>
          <w:szCs w:val="28"/>
        </w:rPr>
      </w:pPr>
    </w:p>
    <w:p w:rsidR="00A90738" w:rsidRDefault="00A90738" w:rsidP="00A90738">
      <w:pPr>
        <w:jc w:val="center"/>
        <w:rPr>
          <w:sz w:val="16"/>
          <w:szCs w:val="16"/>
        </w:rPr>
      </w:pPr>
      <w:r>
        <w:rPr>
          <w:b/>
          <w:sz w:val="28"/>
          <w:szCs w:val="28"/>
        </w:rPr>
        <w:t>Підготовка Конкурсу</w:t>
      </w:r>
    </w:p>
    <w:p w:rsidR="00A90738" w:rsidRDefault="00A90738" w:rsidP="00A90738">
      <w:pPr>
        <w:widowControl/>
        <w:numPr>
          <w:ilvl w:val="0"/>
          <w:numId w:val="14"/>
        </w:numPr>
        <w:tabs>
          <w:tab w:val="num" w:pos="-142"/>
        </w:tabs>
        <w:suppressAutoHyphens w:val="0"/>
        <w:overflowPunct w:val="0"/>
        <w:autoSpaceDE w:val="0"/>
        <w:autoSpaceDN w:val="0"/>
        <w:adjustRightInd w:val="0"/>
        <w:ind w:left="0" w:firstLine="360"/>
        <w:jc w:val="both"/>
        <w:textAlignment w:val="baseline"/>
        <w:rPr>
          <w:sz w:val="28"/>
          <w:szCs w:val="28"/>
        </w:rPr>
      </w:pPr>
      <w:r>
        <w:rPr>
          <w:sz w:val="28"/>
          <w:szCs w:val="28"/>
        </w:rPr>
        <w:t>Конкурс є відкритим для всіх претендентів. Рішення щодо проведення Конкурсу приймає  Організатор.</w:t>
      </w:r>
    </w:p>
    <w:p w:rsidR="00A90738" w:rsidRDefault="00A90738" w:rsidP="00A90738">
      <w:pPr>
        <w:widowControl/>
        <w:numPr>
          <w:ilvl w:val="0"/>
          <w:numId w:val="14"/>
        </w:numPr>
        <w:suppressAutoHyphens w:val="0"/>
        <w:overflowPunct w:val="0"/>
        <w:autoSpaceDE w:val="0"/>
        <w:autoSpaceDN w:val="0"/>
        <w:adjustRightInd w:val="0"/>
        <w:ind w:left="0" w:firstLine="360"/>
        <w:jc w:val="both"/>
        <w:textAlignment w:val="baseline"/>
        <w:rPr>
          <w:sz w:val="28"/>
          <w:szCs w:val="28"/>
        </w:rPr>
      </w:pPr>
      <w:r>
        <w:rPr>
          <w:sz w:val="28"/>
          <w:szCs w:val="28"/>
        </w:rPr>
        <w:t>Організатором  є виконавчий комітет Вінницької міської ради. Для підготовки та проведення Конкурсу Організатор утворює конкурсний комітет.</w:t>
      </w:r>
    </w:p>
    <w:p w:rsidR="00A90738" w:rsidRDefault="00A90738" w:rsidP="00A90738">
      <w:pPr>
        <w:widowControl/>
        <w:numPr>
          <w:ilvl w:val="0"/>
          <w:numId w:val="14"/>
        </w:numPr>
        <w:suppressAutoHyphens w:val="0"/>
        <w:overflowPunct w:val="0"/>
        <w:autoSpaceDE w:val="0"/>
        <w:autoSpaceDN w:val="0"/>
        <w:adjustRightInd w:val="0"/>
        <w:ind w:left="0" w:firstLine="360"/>
        <w:jc w:val="both"/>
        <w:textAlignment w:val="baseline"/>
        <w:rPr>
          <w:color w:val="auto"/>
          <w:sz w:val="28"/>
          <w:szCs w:val="28"/>
        </w:rPr>
      </w:pPr>
      <w:r>
        <w:rPr>
          <w:sz w:val="28"/>
          <w:szCs w:val="28"/>
        </w:rPr>
        <w:t xml:space="preserve">Персональний склад конкурсного комітету затверджується рішенням виконавчого комітету Вінницької міської ради. </w:t>
      </w:r>
    </w:p>
    <w:p w:rsidR="00A90738" w:rsidRDefault="00A90738" w:rsidP="00A90738">
      <w:pPr>
        <w:widowControl/>
        <w:numPr>
          <w:ilvl w:val="0"/>
          <w:numId w:val="14"/>
        </w:numPr>
        <w:suppressAutoHyphens w:val="0"/>
        <w:overflowPunct w:val="0"/>
        <w:autoSpaceDE w:val="0"/>
        <w:autoSpaceDN w:val="0"/>
        <w:adjustRightInd w:val="0"/>
        <w:ind w:left="0" w:firstLine="360"/>
        <w:jc w:val="both"/>
        <w:textAlignment w:val="baseline"/>
        <w:rPr>
          <w:sz w:val="28"/>
          <w:szCs w:val="28"/>
        </w:rPr>
      </w:pPr>
      <w:r>
        <w:rPr>
          <w:sz w:val="28"/>
          <w:szCs w:val="28"/>
        </w:rPr>
        <w:t>Конкурсний комітет не пізніше як за 30 днів до початку Конкурсу  розміщує  в засобах  масової  інформації  оголошення про проведення Конкурсу, в якому міститься необхідна для учасників Конкурсу інформація, а саме:</w:t>
      </w:r>
    </w:p>
    <w:p w:rsidR="00A90738" w:rsidRDefault="00A90738" w:rsidP="00A90738">
      <w:pPr>
        <w:widowControl/>
        <w:numPr>
          <w:ilvl w:val="2"/>
          <w:numId w:val="15"/>
        </w:numPr>
        <w:tabs>
          <w:tab w:val="clear" w:pos="862"/>
          <w:tab w:val="left" w:pos="851"/>
        </w:tabs>
        <w:suppressAutoHyphens w:val="0"/>
        <w:overflowPunct w:val="0"/>
        <w:autoSpaceDE w:val="0"/>
        <w:autoSpaceDN w:val="0"/>
        <w:adjustRightInd w:val="0"/>
        <w:ind w:left="709" w:hanging="425"/>
        <w:jc w:val="both"/>
        <w:textAlignment w:val="baseline"/>
        <w:rPr>
          <w:sz w:val="28"/>
          <w:szCs w:val="28"/>
        </w:rPr>
      </w:pPr>
      <w:r>
        <w:rPr>
          <w:sz w:val="28"/>
          <w:szCs w:val="28"/>
        </w:rPr>
        <w:t xml:space="preserve">  Найменування організатора.</w:t>
      </w:r>
    </w:p>
    <w:p w:rsidR="00A90738" w:rsidRDefault="00A90738" w:rsidP="00A90738">
      <w:pPr>
        <w:widowControl/>
        <w:numPr>
          <w:ilvl w:val="2"/>
          <w:numId w:val="15"/>
        </w:numPr>
        <w:suppressAutoHyphens w:val="0"/>
        <w:overflowPunct w:val="0"/>
        <w:autoSpaceDE w:val="0"/>
        <w:autoSpaceDN w:val="0"/>
        <w:adjustRightInd w:val="0"/>
        <w:ind w:left="0" w:firstLine="284"/>
        <w:jc w:val="both"/>
        <w:textAlignment w:val="baseline"/>
        <w:rPr>
          <w:sz w:val="28"/>
          <w:szCs w:val="28"/>
        </w:rPr>
      </w:pPr>
      <w:r>
        <w:rPr>
          <w:sz w:val="28"/>
          <w:szCs w:val="28"/>
        </w:rPr>
        <w:t xml:space="preserve">  Найменування та основні вимоги до підприємств (організацій) – учасників Конкурсу.</w:t>
      </w:r>
    </w:p>
    <w:p w:rsidR="00A90738" w:rsidRDefault="00A90738" w:rsidP="00A90738">
      <w:pPr>
        <w:widowControl/>
        <w:numPr>
          <w:ilvl w:val="2"/>
          <w:numId w:val="15"/>
        </w:numPr>
        <w:tabs>
          <w:tab w:val="clear" w:pos="862"/>
          <w:tab w:val="left" w:pos="840"/>
        </w:tabs>
        <w:suppressAutoHyphens w:val="0"/>
        <w:overflowPunct w:val="0"/>
        <w:autoSpaceDE w:val="0"/>
        <w:autoSpaceDN w:val="0"/>
        <w:adjustRightInd w:val="0"/>
        <w:ind w:left="709" w:hanging="425"/>
        <w:jc w:val="both"/>
        <w:textAlignment w:val="baseline"/>
        <w:rPr>
          <w:sz w:val="28"/>
          <w:szCs w:val="28"/>
        </w:rPr>
      </w:pPr>
      <w:r>
        <w:rPr>
          <w:sz w:val="28"/>
          <w:szCs w:val="28"/>
        </w:rPr>
        <w:t xml:space="preserve">  Умови проведення Конкурсу.</w:t>
      </w:r>
    </w:p>
    <w:p w:rsidR="00A90738" w:rsidRDefault="00A90738" w:rsidP="00A90738">
      <w:pPr>
        <w:widowControl/>
        <w:numPr>
          <w:ilvl w:val="2"/>
          <w:numId w:val="15"/>
        </w:numPr>
        <w:tabs>
          <w:tab w:val="clear" w:pos="862"/>
          <w:tab w:val="left" w:pos="840"/>
        </w:tabs>
        <w:suppressAutoHyphens w:val="0"/>
        <w:overflowPunct w:val="0"/>
        <w:autoSpaceDE w:val="0"/>
        <w:autoSpaceDN w:val="0"/>
        <w:adjustRightInd w:val="0"/>
        <w:ind w:left="709" w:hanging="425"/>
        <w:jc w:val="both"/>
        <w:textAlignment w:val="baseline"/>
        <w:rPr>
          <w:sz w:val="28"/>
          <w:szCs w:val="28"/>
        </w:rPr>
      </w:pPr>
      <w:r>
        <w:rPr>
          <w:sz w:val="28"/>
          <w:szCs w:val="28"/>
        </w:rPr>
        <w:t xml:space="preserve">  Строк подання та адреса, за  якою подаються документи на Конкурс.</w:t>
      </w:r>
    </w:p>
    <w:p w:rsidR="00A90738" w:rsidRDefault="00A90738" w:rsidP="00A90738">
      <w:pPr>
        <w:widowControl/>
        <w:numPr>
          <w:ilvl w:val="2"/>
          <w:numId w:val="15"/>
        </w:numPr>
        <w:tabs>
          <w:tab w:val="clear" w:pos="862"/>
          <w:tab w:val="left" w:pos="840"/>
        </w:tabs>
        <w:suppressAutoHyphens w:val="0"/>
        <w:overflowPunct w:val="0"/>
        <w:autoSpaceDE w:val="0"/>
        <w:autoSpaceDN w:val="0"/>
        <w:adjustRightInd w:val="0"/>
        <w:ind w:left="709" w:hanging="425"/>
        <w:jc w:val="both"/>
        <w:textAlignment w:val="baseline"/>
        <w:rPr>
          <w:sz w:val="28"/>
          <w:szCs w:val="28"/>
        </w:rPr>
      </w:pPr>
      <w:r>
        <w:rPr>
          <w:sz w:val="28"/>
          <w:szCs w:val="28"/>
        </w:rPr>
        <w:t xml:space="preserve">  Місце, дата i час проведення Конкурсу.</w:t>
      </w:r>
    </w:p>
    <w:p w:rsidR="00A90738" w:rsidRDefault="00A90738" w:rsidP="00A90738">
      <w:pPr>
        <w:widowControl/>
        <w:numPr>
          <w:ilvl w:val="2"/>
          <w:numId w:val="15"/>
        </w:numPr>
        <w:tabs>
          <w:tab w:val="clear" w:pos="862"/>
          <w:tab w:val="left" w:pos="840"/>
        </w:tabs>
        <w:suppressAutoHyphens w:val="0"/>
        <w:overflowPunct w:val="0"/>
        <w:autoSpaceDE w:val="0"/>
        <w:autoSpaceDN w:val="0"/>
        <w:adjustRightInd w:val="0"/>
        <w:ind w:left="709" w:hanging="425"/>
        <w:jc w:val="both"/>
        <w:textAlignment w:val="baseline"/>
        <w:rPr>
          <w:sz w:val="28"/>
          <w:szCs w:val="28"/>
        </w:rPr>
      </w:pPr>
      <w:r>
        <w:rPr>
          <w:sz w:val="28"/>
          <w:szCs w:val="28"/>
        </w:rPr>
        <w:t xml:space="preserve">  Телефон для довідок з питань проведення Конкурсу.</w:t>
      </w:r>
    </w:p>
    <w:p w:rsidR="00A90738" w:rsidRDefault="00A90738" w:rsidP="00A90738">
      <w:pPr>
        <w:widowControl/>
        <w:numPr>
          <w:ilvl w:val="2"/>
          <w:numId w:val="15"/>
        </w:numPr>
        <w:tabs>
          <w:tab w:val="clear" w:pos="862"/>
          <w:tab w:val="left" w:pos="840"/>
        </w:tabs>
        <w:suppressAutoHyphens w:val="0"/>
        <w:overflowPunct w:val="0"/>
        <w:autoSpaceDE w:val="0"/>
        <w:autoSpaceDN w:val="0"/>
        <w:adjustRightInd w:val="0"/>
        <w:ind w:left="709" w:hanging="425"/>
        <w:jc w:val="both"/>
        <w:textAlignment w:val="baseline"/>
        <w:rPr>
          <w:sz w:val="28"/>
          <w:szCs w:val="28"/>
        </w:rPr>
      </w:pPr>
      <w:r>
        <w:rPr>
          <w:sz w:val="28"/>
          <w:szCs w:val="28"/>
        </w:rPr>
        <w:t xml:space="preserve"> Форма заяви на участь у Конкурсі.</w:t>
      </w:r>
    </w:p>
    <w:p w:rsidR="00A90738" w:rsidRDefault="00A90738" w:rsidP="00A90738">
      <w:pPr>
        <w:jc w:val="center"/>
        <w:rPr>
          <w:b/>
          <w:sz w:val="28"/>
          <w:szCs w:val="28"/>
        </w:rPr>
      </w:pPr>
    </w:p>
    <w:p w:rsidR="00A90738" w:rsidRDefault="00A90738" w:rsidP="00A90738">
      <w:pPr>
        <w:jc w:val="center"/>
        <w:rPr>
          <w:sz w:val="16"/>
          <w:szCs w:val="16"/>
        </w:rPr>
      </w:pPr>
      <w:r>
        <w:rPr>
          <w:b/>
          <w:sz w:val="28"/>
          <w:szCs w:val="28"/>
        </w:rPr>
        <w:t>Подання документів на Конкурс</w:t>
      </w:r>
    </w:p>
    <w:p w:rsidR="00A90738" w:rsidRDefault="00A90738" w:rsidP="00A90738">
      <w:pPr>
        <w:widowControl/>
        <w:numPr>
          <w:ilvl w:val="0"/>
          <w:numId w:val="16"/>
        </w:numPr>
        <w:tabs>
          <w:tab w:val="left" w:pos="851"/>
        </w:tabs>
        <w:suppressAutoHyphens w:val="0"/>
        <w:overflowPunct w:val="0"/>
        <w:autoSpaceDE w:val="0"/>
        <w:autoSpaceDN w:val="0"/>
        <w:adjustRightInd w:val="0"/>
        <w:ind w:hanging="76"/>
        <w:jc w:val="both"/>
        <w:textAlignment w:val="baseline"/>
        <w:rPr>
          <w:color w:val="auto"/>
          <w:sz w:val="28"/>
          <w:szCs w:val="28"/>
        </w:rPr>
      </w:pPr>
      <w:r>
        <w:rPr>
          <w:sz w:val="28"/>
          <w:szCs w:val="28"/>
        </w:rPr>
        <w:t>Для участі у Конкурсі претендент подає такі документи:</w:t>
      </w:r>
    </w:p>
    <w:p w:rsidR="00A90738" w:rsidRDefault="00A90738" w:rsidP="00A90738">
      <w:pPr>
        <w:pStyle w:val="af0"/>
        <w:widowControl/>
        <w:numPr>
          <w:ilvl w:val="1"/>
          <w:numId w:val="17"/>
        </w:numPr>
        <w:tabs>
          <w:tab w:val="left" w:pos="851"/>
        </w:tabs>
        <w:suppressAutoHyphens w:val="0"/>
        <w:overflowPunct w:val="0"/>
        <w:autoSpaceDE w:val="0"/>
        <w:autoSpaceDN w:val="0"/>
        <w:adjustRightInd w:val="0"/>
        <w:ind w:left="0" w:firstLine="284"/>
        <w:jc w:val="both"/>
        <w:textAlignment w:val="baseline"/>
        <w:rPr>
          <w:sz w:val="28"/>
          <w:szCs w:val="28"/>
        </w:rPr>
      </w:pPr>
      <w:r>
        <w:rPr>
          <w:sz w:val="28"/>
          <w:szCs w:val="28"/>
        </w:rPr>
        <w:t xml:space="preserve">Заяву на участь у Конкурсі, в якій вказуються назва, адреса та реквізити підприємства (організації). </w:t>
      </w:r>
    </w:p>
    <w:p w:rsidR="00A90738" w:rsidRDefault="00A90738" w:rsidP="00A90738">
      <w:pPr>
        <w:pStyle w:val="af0"/>
        <w:widowControl/>
        <w:numPr>
          <w:ilvl w:val="1"/>
          <w:numId w:val="17"/>
        </w:numPr>
        <w:tabs>
          <w:tab w:val="left" w:pos="284"/>
        </w:tabs>
        <w:suppressAutoHyphens w:val="0"/>
        <w:overflowPunct w:val="0"/>
        <w:autoSpaceDE w:val="0"/>
        <w:autoSpaceDN w:val="0"/>
        <w:adjustRightInd w:val="0"/>
        <w:ind w:left="0" w:firstLine="284"/>
        <w:jc w:val="both"/>
        <w:textAlignment w:val="baseline"/>
        <w:rPr>
          <w:sz w:val="28"/>
          <w:szCs w:val="28"/>
        </w:rPr>
      </w:pPr>
      <w:r>
        <w:rPr>
          <w:sz w:val="28"/>
          <w:szCs w:val="28"/>
        </w:rPr>
        <w:t xml:space="preserve">  Копію Статуту підприємства (організації) чи іншого документа, що підтверджує досвід роботи з питань організації пасажирських перевезень.</w:t>
      </w:r>
    </w:p>
    <w:p w:rsidR="00A90738" w:rsidRDefault="00A90738" w:rsidP="00A90738">
      <w:pPr>
        <w:pStyle w:val="af0"/>
        <w:widowControl/>
        <w:numPr>
          <w:ilvl w:val="1"/>
          <w:numId w:val="17"/>
        </w:numPr>
        <w:tabs>
          <w:tab w:val="left" w:pos="851"/>
        </w:tabs>
        <w:suppressAutoHyphens w:val="0"/>
        <w:overflowPunct w:val="0"/>
        <w:autoSpaceDE w:val="0"/>
        <w:autoSpaceDN w:val="0"/>
        <w:adjustRightInd w:val="0"/>
        <w:ind w:left="0" w:firstLine="284"/>
        <w:jc w:val="both"/>
        <w:textAlignment w:val="baseline"/>
        <w:rPr>
          <w:sz w:val="28"/>
          <w:szCs w:val="28"/>
        </w:rPr>
      </w:pPr>
      <w:r>
        <w:rPr>
          <w:sz w:val="28"/>
          <w:szCs w:val="28"/>
        </w:rPr>
        <w:t xml:space="preserve">Конкурсні пропозиції щодо підготовки матеріалів для проведення конкурсів на перевезення пасажирів на автобусних маршрутах загального користування,                  а саме: розробку умов проведення конкурсів, паспортів автобусних маршрутів, проведення аналізу одержаних від учасників конкурсу пропозицій та їх оцінки, підготовку договорів для укладання Організатором із переможцями конкурсів на перевезення пасажирів та інших матеріалів. </w:t>
      </w:r>
    </w:p>
    <w:p w:rsidR="00A90738" w:rsidRDefault="00A90738" w:rsidP="00A90738">
      <w:pPr>
        <w:pStyle w:val="af0"/>
        <w:widowControl/>
        <w:numPr>
          <w:ilvl w:val="0"/>
          <w:numId w:val="18"/>
        </w:numPr>
        <w:tabs>
          <w:tab w:val="num" w:pos="284"/>
        </w:tabs>
        <w:suppressAutoHyphens w:val="0"/>
        <w:overflowPunct w:val="0"/>
        <w:autoSpaceDE w:val="0"/>
        <w:autoSpaceDN w:val="0"/>
        <w:adjustRightInd w:val="0"/>
        <w:ind w:left="0" w:firstLine="284"/>
        <w:jc w:val="both"/>
        <w:textAlignment w:val="baseline"/>
        <w:rPr>
          <w:sz w:val="28"/>
          <w:szCs w:val="28"/>
        </w:rPr>
      </w:pPr>
      <w:r>
        <w:rPr>
          <w:sz w:val="28"/>
          <w:szCs w:val="28"/>
        </w:rPr>
        <w:t xml:space="preserve"> Усі документи претендент подає в конверті, на якому зазначає свою назву та адресу  з поміткою «Заява на участь у конкурсі».</w:t>
      </w:r>
    </w:p>
    <w:p w:rsidR="00A90738" w:rsidRDefault="00A90738" w:rsidP="00A90738">
      <w:pPr>
        <w:pStyle w:val="af0"/>
        <w:widowControl/>
        <w:numPr>
          <w:ilvl w:val="0"/>
          <w:numId w:val="18"/>
        </w:numPr>
        <w:tabs>
          <w:tab w:val="left" w:pos="284"/>
          <w:tab w:val="num" w:pos="567"/>
        </w:tabs>
        <w:suppressAutoHyphens w:val="0"/>
        <w:overflowPunct w:val="0"/>
        <w:autoSpaceDE w:val="0"/>
        <w:autoSpaceDN w:val="0"/>
        <w:adjustRightInd w:val="0"/>
        <w:ind w:left="0" w:firstLine="284"/>
        <w:jc w:val="both"/>
        <w:textAlignment w:val="baseline"/>
        <w:rPr>
          <w:sz w:val="28"/>
          <w:szCs w:val="28"/>
        </w:rPr>
      </w:pPr>
      <w:r>
        <w:rPr>
          <w:sz w:val="28"/>
          <w:szCs w:val="28"/>
        </w:rPr>
        <w:t>Подання документів на Конкурс припиняється після закінчення терміну визначеного в оголошенні про проведення Конкурсу. Документи, які надійшли після встановленого терміну, не розглядаються.</w:t>
      </w:r>
    </w:p>
    <w:p w:rsidR="00A90738" w:rsidRDefault="00A90738" w:rsidP="00A90738">
      <w:pPr>
        <w:pStyle w:val="af0"/>
        <w:widowControl/>
        <w:numPr>
          <w:ilvl w:val="0"/>
          <w:numId w:val="18"/>
        </w:numPr>
        <w:tabs>
          <w:tab w:val="num" w:pos="284"/>
        </w:tabs>
        <w:suppressAutoHyphens w:val="0"/>
        <w:overflowPunct w:val="0"/>
        <w:autoSpaceDE w:val="0"/>
        <w:autoSpaceDN w:val="0"/>
        <w:adjustRightInd w:val="0"/>
        <w:ind w:left="0" w:firstLine="284"/>
        <w:jc w:val="both"/>
        <w:textAlignment w:val="baseline"/>
        <w:rPr>
          <w:sz w:val="28"/>
          <w:szCs w:val="28"/>
        </w:rPr>
      </w:pPr>
      <w:r>
        <w:rPr>
          <w:sz w:val="28"/>
          <w:szCs w:val="28"/>
        </w:rPr>
        <w:t>Конверти з документами на Конкурс розкриваються на засіданні конкурсного комітету. Подані на Конкурс документи реєструються конкурсним комітетом у журналі обліку.</w:t>
      </w:r>
    </w:p>
    <w:p w:rsidR="00A90738" w:rsidRDefault="00A90738" w:rsidP="00A90738">
      <w:pPr>
        <w:pStyle w:val="af0"/>
        <w:widowControl/>
        <w:numPr>
          <w:ilvl w:val="0"/>
          <w:numId w:val="18"/>
        </w:numPr>
        <w:tabs>
          <w:tab w:val="num" w:pos="284"/>
        </w:tabs>
        <w:suppressAutoHyphens w:val="0"/>
        <w:overflowPunct w:val="0"/>
        <w:autoSpaceDE w:val="0"/>
        <w:autoSpaceDN w:val="0"/>
        <w:adjustRightInd w:val="0"/>
        <w:ind w:left="0" w:firstLine="284"/>
        <w:jc w:val="both"/>
        <w:textAlignment w:val="baseline"/>
        <w:rPr>
          <w:sz w:val="28"/>
          <w:szCs w:val="28"/>
        </w:rPr>
      </w:pPr>
      <w:r>
        <w:rPr>
          <w:sz w:val="28"/>
          <w:szCs w:val="28"/>
        </w:rPr>
        <w:t>Документи, подані не в повному обсязі не реєструються i повертаються претендентам із зазначенням причин.</w:t>
      </w:r>
    </w:p>
    <w:p w:rsidR="00A90738" w:rsidRDefault="00A90738" w:rsidP="00A90738">
      <w:pPr>
        <w:pStyle w:val="af0"/>
        <w:widowControl/>
        <w:numPr>
          <w:ilvl w:val="0"/>
          <w:numId w:val="18"/>
        </w:numPr>
        <w:tabs>
          <w:tab w:val="num" w:pos="284"/>
        </w:tabs>
        <w:suppressAutoHyphens w:val="0"/>
        <w:overflowPunct w:val="0"/>
        <w:autoSpaceDE w:val="0"/>
        <w:autoSpaceDN w:val="0"/>
        <w:adjustRightInd w:val="0"/>
        <w:ind w:left="0" w:firstLine="284"/>
        <w:jc w:val="both"/>
        <w:textAlignment w:val="baseline"/>
        <w:rPr>
          <w:sz w:val="28"/>
          <w:szCs w:val="28"/>
        </w:rPr>
      </w:pPr>
      <w:r>
        <w:rPr>
          <w:sz w:val="28"/>
          <w:szCs w:val="28"/>
        </w:rPr>
        <w:t xml:space="preserve">Претендент може відкликати заяву на участь у Конкурсі до дня проведення Конкурсу. </w:t>
      </w:r>
    </w:p>
    <w:p w:rsidR="00A90738" w:rsidRDefault="00A90738" w:rsidP="00A90738">
      <w:pPr>
        <w:pStyle w:val="af0"/>
        <w:widowControl/>
        <w:numPr>
          <w:ilvl w:val="0"/>
          <w:numId w:val="18"/>
        </w:numPr>
        <w:tabs>
          <w:tab w:val="num" w:pos="284"/>
        </w:tabs>
        <w:suppressAutoHyphens w:val="0"/>
        <w:overflowPunct w:val="0"/>
        <w:autoSpaceDE w:val="0"/>
        <w:autoSpaceDN w:val="0"/>
        <w:adjustRightInd w:val="0"/>
        <w:ind w:left="0" w:firstLine="284"/>
        <w:jc w:val="both"/>
        <w:textAlignment w:val="baseline"/>
        <w:rPr>
          <w:sz w:val="28"/>
          <w:szCs w:val="28"/>
        </w:rPr>
      </w:pPr>
      <w:r>
        <w:rPr>
          <w:sz w:val="28"/>
          <w:szCs w:val="28"/>
        </w:rPr>
        <w:t>Конкурсний комітет за дорученням - Організатора має право організувати комісійну перевірку (із</w:t>
      </w:r>
      <w:r>
        <w:rPr>
          <w:i/>
          <w:sz w:val="28"/>
          <w:szCs w:val="28"/>
        </w:rPr>
        <w:t xml:space="preserve"> </w:t>
      </w:r>
      <w:r>
        <w:rPr>
          <w:sz w:val="28"/>
          <w:szCs w:val="28"/>
        </w:rPr>
        <w:t>залученням відповідних фахівців) достовірності представлених претендентом документів відповідно до чинного законодавства. У випадку, якщо подана інформація недостовірна, претендент до участі в Конкурсі не допускається.</w:t>
      </w:r>
    </w:p>
    <w:p w:rsidR="00A90738" w:rsidRDefault="00A90738" w:rsidP="00A90738">
      <w:pPr>
        <w:pStyle w:val="af0"/>
        <w:widowControl/>
        <w:numPr>
          <w:ilvl w:val="0"/>
          <w:numId w:val="18"/>
        </w:numPr>
        <w:tabs>
          <w:tab w:val="num" w:pos="284"/>
        </w:tabs>
        <w:suppressAutoHyphens w:val="0"/>
        <w:overflowPunct w:val="0"/>
        <w:autoSpaceDE w:val="0"/>
        <w:autoSpaceDN w:val="0"/>
        <w:adjustRightInd w:val="0"/>
        <w:ind w:left="0" w:firstLine="284"/>
        <w:jc w:val="both"/>
        <w:textAlignment w:val="baseline"/>
        <w:rPr>
          <w:sz w:val="28"/>
          <w:szCs w:val="28"/>
        </w:rPr>
      </w:pPr>
      <w:r>
        <w:rPr>
          <w:sz w:val="28"/>
          <w:szCs w:val="28"/>
        </w:rPr>
        <w:t>Підприємство (організація), яке потребує роз’яснень щодо надання необхідних документів для участі у Конкурсі або умов проведення Конкурсу, має право звернутись до робочого органу конкурсного комітету, який зобов’язаний дати роз’яснення в письмовій формі, але не пізніше ніж за 5 днів до закінчення терміну подання документів (за умови своєчасного подання письмового запиту особою, яка потребує роз’яснень). Умови Конкурсу можуть бути роз’яснені також шляхом проведення конференції, яку організовує  Організатор.</w:t>
      </w:r>
    </w:p>
    <w:p w:rsidR="00A90738" w:rsidRDefault="00A90738" w:rsidP="00A90738">
      <w:pPr>
        <w:jc w:val="center"/>
        <w:rPr>
          <w:b/>
          <w:sz w:val="28"/>
          <w:szCs w:val="28"/>
        </w:rPr>
      </w:pPr>
    </w:p>
    <w:p w:rsidR="00A90738" w:rsidRDefault="00A90738" w:rsidP="00A90738">
      <w:pPr>
        <w:jc w:val="center"/>
        <w:rPr>
          <w:b/>
          <w:sz w:val="28"/>
          <w:szCs w:val="28"/>
        </w:rPr>
      </w:pPr>
      <w:r>
        <w:rPr>
          <w:b/>
          <w:sz w:val="28"/>
          <w:szCs w:val="28"/>
        </w:rPr>
        <w:t>Хід проведення Конкурсу та визначення переможця</w:t>
      </w:r>
    </w:p>
    <w:p w:rsidR="00A90738" w:rsidRDefault="00A90738" w:rsidP="00A90738">
      <w:pPr>
        <w:pStyle w:val="20"/>
        <w:numPr>
          <w:ilvl w:val="0"/>
          <w:numId w:val="19"/>
        </w:numPr>
        <w:tabs>
          <w:tab w:val="left" w:pos="0"/>
          <w:tab w:val="left" w:pos="851"/>
        </w:tabs>
        <w:overflowPunct w:val="0"/>
        <w:autoSpaceDE w:val="0"/>
        <w:autoSpaceDN w:val="0"/>
        <w:adjustRightInd w:val="0"/>
        <w:spacing w:after="0" w:line="240" w:lineRule="auto"/>
        <w:ind w:left="0" w:firstLine="360"/>
        <w:jc w:val="both"/>
        <w:textAlignment w:val="baseline"/>
        <w:rPr>
          <w:sz w:val="28"/>
          <w:szCs w:val="28"/>
        </w:rPr>
      </w:pPr>
      <w:r>
        <w:rPr>
          <w:sz w:val="28"/>
          <w:szCs w:val="28"/>
        </w:rPr>
        <w:t xml:space="preserve"> Після реєстрації конкурсним комітетом документів, поданих претендентами для участі в Конкурсі, на черговому засіданні члени конкурсного комітету оцінюють пропозиції претендентів, документи яких були зареєстровані.</w:t>
      </w:r>
    </w:p>
    <w:p w:rsidR="00A90738" w:rsidRDefault="00A90738" w:rsidP="00A90738">
      <w:pPr>
        <w:widowControl/>
        <w:numPr>
          <w:ilvl w:val="0"/>
          <w:numId w:val="19"/>
        </w:numPr>
        <w:tabs>
          <w:tab w:val="left" w:pos="0"/>
          <w:tab w:val="left" w:pos="851"/>
        </w:tabs>
        <w:suppressAutoHyphens w:val="0"/>
        <w:overflowPunct w:val="0"/>
        <w:autoSpaceDE w:val="0"/>
        <w:autoSpaceDN w:val="0"/>
        <w:adjustRightInd w:val="0"/>
        <w:ind w:left="0" w:firstLine="360"/>
        <w:jc w:val="both"/>
        <w:textAlignment w:val="baseline"/>
        <w:rPr>
          <w:sz w:val="28"/>
          <w:szCs w:val="28"/>
        </w:rPr>
      </w:pPr>
      <w:r>
        <w:rPr>
          <w:sz w:val="28"/>
          <w:szCs w:val="28"/>
        </w:rPr>
        <w:t xml:space="preserve"> На засідання конкурсного комітету запрошуються вci претенденти, у присутності яких оголошують конкурсні пропозиції. Претендентам надається право  обґрунтування запропонованих ними конкурсних пропозицій.</w:t>
      </w:r>
    </w:p>
    <w:p w:rsidR="00A90738" w:rsidRDefault="00A90738" w:rsidP="00A90738">
      <w:pPr>
        <w:widowControl/>
        <w:numPr>
          <w:ilvl w:val="0"/>
          <w:numId w:val="19"/>
        </w:numPr>
        <w:tabs>
          <w:tab w:val="left" w:pos="0"/>
          <w:tab w:val="left" w:pos="851"/>
        </w:tabs>
        <w:suppressAutoHyphens w:val="0"/>
        <w:overflowPunct w:val="0"/>
        <w:autoSpaceDE w:val="0"/>
        <w:autoSpaceDN w:val="0"/>
        <w:adjustRightInd w:val="0"/>
        <w:ind w:left="0" w:firstLine="360"/>
        <w:jc w:val="both"/>
        <w:textAlignment w:val="baseline"/>
        <w:rPr>
          <w:sz w:val="28"/>
          <w:szCs w:val="28"/>
        </w:rPr>
      </w:pPr>
      <w:r>
        <w:rPr>
          <w:sz w:val="28"/>
          <w:szCs w:val="28"/>
        </w:rPr>
        <w:t xml:space="preserve"> У разі відсутності на конкурсі представника претендента конкурсний комітет розглядає пропозиції, викладені в поданих претендентом документах.</w:t>
      </w:r>
    </w:p>
    <w:p w:rsidR="00A90738" w:rsidRDefault="00A90738" w:rsidP="00A90738">
      <w:pPr>
        <w:widowControl/>
        <w:numPr>
          <w:ilvl w:val="0"/>
          <w:numId w:val="19"/>
        </w:numPr>
        <w:tabs>
          <w:tab w:val="left" w:pos="0"/>
          <w:tab w:val="left" w:pos="851"/>
        </w:tabs>
        <w:suppressAutoHyphens w:val="0"/>
        <w:overflowPunct w:val="0"/>
        <w:autoSpaceDE w:val="0"/>
        <w:autoSpaceDN w:val="0"/>
        <w:adjustRightInd w:val="0"/>
        <w:ind w:left="0" w:firstLine="360"/>
        <w:jc w:val="both"/>
        <w:textAlignment w:val="baseline"/>
        <w:rPr>
          <w:sz w:val="28"/>
          <w:szCs w:val="28"/>
        </w:rPr>
      </w:pPr>
      <w:r>
        <w:rPr>
          <w:sz w:val="28"/>
          <w:szCs w:val="28"/>
        </w:rPr>
        <w:t xml:space="preserve"> Переможцем Конкурсу визначається претендент, який відповідає кваліфікаційним вимогам, може забезпечити належну якість організації забезпечення і підготовки матеріалів для проведення засідань конкурсного </w:t>
      </w:r>
      <w:r>
        <w:rPr>
          <w:sz w:val="28"/>
          <w:szCs w:val="28"/>
        </w:rPr>
        <w:lastRenderedPageBreak/>
        <w:t>комітету за вигідними для Організатора цінами та за оцінкою конкурсного комітету зайняв перше місце. У разі відмови цього претендента, учасник Конкурсу, який зайняв наступне місце рахується переможцем Конкурсу. Рішення про результати Конкурсу приймаються конкурсним комітетом на закритому засіданні у присутності не менше ніж половини його складу відкритим голосуванням простою більшістю голосів. У разі рівного розподілу голосів вирішальним є голос голови конкурсного комітету.</w:t>
      </w:r>
    </w:p>
    <w:p w:rsidR="00A90738" w:rsidRDefault="00A90738" w:rsidP="00A90738">
      <w:pPr>
        <w:widowControl/>
        <w:numPr>
          <w:ilvl w:val="0"/>
          <w:numId w:val="19"/>
        </w:numPr>
        <w:tabs>
          <w:tab w:val="left" w:pos="0"/>
          <w:tab w:val="left" w:pos="851"/>
        </w:tabs>
        <w:suppressAutoHyphens w:val="0"/>
        <w:overflowPunct w:val="0"/>
        <w:autoSpaceDE w:val="0"/>
        <w:autoSpaceDN w:val="0"/>
        <w:adjustRightInd w:val="0"/>
        <w:ind w:left="0" w:firstLine="360"/>
        <w:jc w:val="both"/>
        <w:textAlignment w:val="baseline"/>
        <w:rPr>
          <w:color w:val="auto"/>
          <w:sz w:val="28"/>
          <w:szCs w:val="28"/>
        </w:rPr>
      </w:pPr>
      <w:r>
        <w:rPr>
          <w:sz w:val="28"/>
          <w:szCs w:val="28"/>
        </w:rPr>
        <w:t xml:space="preserve"> Переможець Конкурсу оголошується на відкритому засіданні конкурсного комітету із запрошенням на нього вcix претендентів.</w:t>
      </w:r>
    </w:p>
    <w:p w:rsidR="00A90738" w:rsidRDefault="00A90738" w:rsidP="00A90738">
      <w:pPr>
        <w:widowControl/>
        <w:numPr>
          <w:ilvl w:val="0"/>
          <w:numId w:val="19"/>
        </w:numPr>
        <w:tabs>
          <w:tab w:val="left" w:pos="0"/>
          <w:tab w:val="left" w:pos="851"/>
        </w:tabs>
        <w:suppressAutoHyphens w:val="0"/>
        <w:overflowPunct w:val="0"/>
        <w:autoSpaceDE w:val="0"/>
        <w:autoSpaceDN w:val="0"/>
        <w:adjustRightInd w:val="0"/>
        <w:ind w:left="0" w:firstLine="360"/>
        <w:jc w:val="both"/>
        <w:textAlignment w:val="baseline"/>
        <w:rPr>
          <w:sz w:val="28"/>
          <w:szCs w:val="28"/>
        </w:rPr>
      </w:pPr>
      <w:r>
        <w:rPr>
          <w:sz w:val="28"/>
          <w:szCs w:val="28"/>
        </w:rPr>
        <w:t xml:space="preserve"> Хід проведення Конкурсу та рішення конкурсного комітету оформляються протоколом, який підписує  голова  та секретар конкурсного комітету. Копії протоколу в триденний термін надсилаються Організатору. Виписки з протоколу на вимогу учасників Конкурсу надсилаються  в триденний термін.</w:t>
      </w:r>
    </w:p>
    <w:p w:rsidR="00A90738" w:rsidRDefault="00A90738" w:rsidP="00A90738">
      <w:pPr>
        <w:jc w:val="center"/>
        <w:rPr>
          <w:b/>
          <w:sz w:val="28"/>
          <w:szCs w:val="28"/>
        </w:rPr>
      </w:pPr>
    </w:p>
    <w:p w:rsidR="00A90738" w:rsidRDefault="00A90738" w:rsidP="00A90738">
      <w:pPr>
        <w:jc w:val="center"/>
        <w:rPr>
          <w:sz w:val="16"/>
          <w:szCs w:val="16"/>
        </w:rPr>
      </w:pPr>
      <w:r>
        <w:rPr>
          <w:b/>
          <w:sz w:val="28"/>
          <w:szCs w:val="28"/>
        </w:rPr>
        <w:t>Оформлення переможцем Конкурсу необхідних документів</w:t>
      </w:r>
    </w:p>
    <w:p w:rsidR="00A90738" w:rsidRDefault="00A90738" w:rsidP="00A90738">
      <w:pPr>
        <w:widowControl/>
        <w:numPr>
          <w:ilvl w:val="0"/>
          <w:numId w:val="19"/>
        </w:numPr>
        <w:tabs>
          <w:tab w:val="left" w:pos="0"/>
          <w:tab w:val="left" w:pos="851"/>
        </w:tabs>
        <w:suppressAutoHyphens w:val="0"/>
        <w:overflowPunct w:val="0"/>
        <w:autoSpaceDE w:val="0"/>
        <w:autoSpaceDN w:val="0"/>
        <w:adjustRightInd w:val="0"/>
        <w:ind w:left="0" w:firstLine="360"/>
        <w:jc w:val="both"/>
        <w:textAlignment w:val="baseline"/>
        <w:rPr>
          <w:color w:val="auto"/>
          <w:sz w:val="28"/>
          <w:szCs w:val="28"/>
        </w:rPr>
      </w:pPr>
      <w:r>
        <w:rPr>
          <w:sz w:val="28"/>
          <w:szCs w:val="28"/>
        </w:rPr>
        <w:t xml:space="preserve"> Переможець Конкурсу у п</w:t>
      </w:r>
      <w:r>
        <w:rPr>
          <w:sz w:val="28"/>
          <w:szCs w:val="28"/>
          <w:lang w:val="ru-RU"/>
        </w:rPr>
        <w:t>’</w:t>
      </w:r>
      <w:r>
        <w:rPr>
          <w:sz w:val="28"/>
          <w:szCs w:val="28"/>
        </w:rPr>
        <w:t>ятиденний термін після отримання результатів проведення конкурсу укладає із Організатором договір на організацію забезпечення і підготовки матеріалів для проведення засідань конкурсного комітету по проведенню конкурсу на перевезення пасажирів на автобусних маршрутах загального користування у Вінницькій міській територіальній громаді (далі Договір) терміном на 3 роки, в якому визначаються права, обов’язки та відповідальність сторін, питання організації роботи в період підготовки та проведення конкурсів на перевезення пасажирів на автобусних маршрутах загального користування у Вінницькій міській територіальній громаді.</w:t>
      </w:r>
    </w:p>
    <w:p w:rsidR="00A90738" w:rsidRDefault="00A90738" w:rsidP="00A90738">
      <w:pPr>
        <w:widowControl/>
        <w:numPr>
          <w:ilvl w:val="0"/>
          <w:numId w:val="19"/>
        </w:numPr>
        <w:tabs>
          <w:tab w:val="left" w:pos="0"/>
          <w:tab w:val="left" w:pos="851"/>
        </w:tabs>
        <w:suppressAutoHyphens w:val="0"/>
        <w:overflowPunct w:val="0"/>
        <w:autoSpaceDE w:val="0"/>
        <w:autoSpaceDN w:val="0"/>
        <w:adjustRightInd w:val="0"/>
        <w:ind w:left="0" w:firstLine="360"/>
        <w:jc w:val="both"/>
        <w:textAlignment w:val="baseline"/>
        <w:rPr>
          <w:sz w:val="28"/>
          <w:szCs w:val="28"/>
        </w:rPr>
      </w:pPr>
      <w:r>
        <w:rPr>
          <w:sz w:val="28"/>
          <w:szCs w:val="28"/>
        </w:rPr>
        <w:t xml:space="preserve"> При відмові переможця Конкурсу від укладення Договору на організацію забезпечення і підготовки матеріалів для проведення засідань конкурсного комітету по проведенню конкурсів на перевезення пасажирів на автобусних маршрутах загального користування у Вінницькій міській  територіальній громаді у зазначений термін (або його відмови від укладання Договору) такий договір може бути укладений з претендентом, який зайняв наступне місце. </w:t>
      </w:r>
    </w:p>
    <w:p w:rsidR="00A90738" w:rsidRDefault="00A90738" w:rsidP="00A90738">
      <w:pPr>
        <w:jc w:val="center"/>
        <w:rPr>
          <w:b/>
          <w:sz w:val="16"/>
          <w:szCs w:val="16"/>
        </w:rPr>
      </w:pPr>
    </w:p>
    <w:p w:rsidR="00A90738" w:rsidRDefault="00A90738" w:rsidP="00A90738">
      <w:pPr>
        <w:jc w:val="center"/>
        <w:rPr>
          <w:sz w:val="16"/>
          <w:szCs w:val="16"/>
        </w:rPr>
      </w:pPr>
      <w:r>
        <w:rPr>
          <w:b/>
          <w:sz w:val="28"/>
          <w:szCs w:val="28"/>
        </w:rPr>
        <w:t>Розгляд спорів та відповідальність за порушення чинного законодавства</w:t>
      </w:r>
    </w:p>
    <w:p w:rsidR="00A90738" w:rsidRDefault="00A90738" w:rsidP="00A90738">
      <w:pPr>
        <w:widowControl/>
        <w:numPr>
          <w:ilvl w:val="0"/>
          <w:numId w:val="19"/>
        </w:numPr>
        <w:tabs>
          <w:tab w:val="left" w:pos="0"/>
          <w:tab w:val="left" w:pos="851"/>
        </w:tabs>
        <w:suppressAutoHyphens w:val="0"/>
        <w:overflowPunct w:val="0"/>
        <w:autoSpaceDE w:val="0"/>
        <w:autoSpaceDN w:val="0"/>
        <w:adjustRightInd w:val="0"/>
        <w:ind w:left="0" w:firstLine="360"/>
        <w:jc w:val="both"/>
        <w:textAlignment w:val="baseline"/>
        <w:rPr>
          <w:sz w:val="28"/>
          <w:szCs w:val="28"/>
        </w:rPr>
      </w:pPr>
      <w:r>
        <w:rPr>
          <w:sz w:val="28"/>
          <w:szCs w:val="28"/>
        </w:rPr>
        <w:t xml:space="preserve">  Спори, що виникають за результатами Конкурсу, розв’язуються в установленому законодавством  порядку. </w:t>
      </w:r>
    </w:p>
    <w:p w:rsidR="00A540A5" w:rsidRDefault="00A540A5" w:rsidP="00A540A5">
      <w:pPr>
        <w:spacing w:after="120"/>
        <w:rPr>
          <w:color w:val="auto"/>
          <w:kern w:val="2"/>
          <w:sz w:val="28"/>
          <w:szCs w:val="28"/>
        </w:rPr>
      </w:pPr>
    </w:p>
    <w:p w:rsidR="00AA21B8" w:rsidRDefault="00AA21B8">
      <w:pPr>
        <w:rPr>
          <w:sz w:val="20"/>
          <w:szCs w:val="20"/>
        </w:rPr>
      </w:pPr>
    </w:p>
    <w:sectPr w:rsidR="00AA21B8" w:rsidSect="0088423B">
      <w:pgSz w:w="11906" w:h="16838"/>
      <w:pgMar w:top="284" w:right="566"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E1E" w:rsidRDefault="00406E1E" w:rsidP="008D4186">
      <w:r>
        <w:separator/>
      </w:r>
    </w:p>
  </w:endnote>
  <w:endnote w:type="continuationSeparator" w:id="0">
    <w:p w:rsidR="00406E1E" w:rsidRDefault="00406E1E" w:rsidP="008D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E1E" w:rsidRDefault="00406E1E" w:rsidP="008D4186">
      <w:r>
        <w:separator/>
      </w:r>
    </w:p>
  </w:footnote>
  <w:footnote w:type="continuationSeparator" w:id="0">
    <w:p w:rsidR="00406E1E" w:rsidRDefault="00406E1E" w:rsidP="008D4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4A7"/>
    <w:multiLevelType w:val="hybridMultilevel"/>
    <w:tmpl w:val="BAFA9060"/>
    <w:lvl w:ilvl="0" w:tplc="D12E7E74">
      <w:start w:val="1"/>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 w15:restartNumberingAfterBreak="0">
    <w:nsid w:val="0BD21CE2"/>
    <w:multiLevelType w:val="hybridMultilevel"/>
    <w:tmpl w:val="BD447E86"/>
    <w:lvl w:ilvl="0" w:tplc="09346270">
      <w:numFmt w:val="bullet"/>
      <w:lvlText w:val="-"/>
      <w:lvlJc w:val="left"/>
      <w:pPr>
        <w:ind w:left="1777" w:hanging="360"/>
      </w:pPr>
      <w:rPr>
        <w:rFonts w:ascii="Times New Roman" w:eastAsia="Lucida Sans Unicode" w:hAnsi="Times New Roman" w:cs="Times New Roman" w:hint="default"/>
      </w:rPr>
    </w:lvl>
    <w:lvl w:ilvl="1" w:tplc="04220003" w:tentative="1">
      <w:start w:val="1"/>
      <w:numFmt w:val="bullet"/>
      <w:lvlText w:val="o"/>
      <w:lvlJc w:val="left"/>
      <w:pPr>
        <w:ind w:left="2497" w:hanging="360"/>
      </w:pPr>
      <w:rPr>
        <w:rFonts w:ascii="Courier New" w:hAnsi="Courier New" w:cs="Courier New" w:hint="default"/>
      </w:rPr>
    </w:lvl>
    <w:lvl w:ilvl="2" w:tplc="04220005" w:tentative="1">
      <w:start w:val="1"/>
      <w:numFmt w:val="bullet"/>
      <w:lvlText w:val=""/>
      <w:lvlJc w:val="left"/>
      <w:pPr>
        <w:ind w:left="3217" w:hanging="360"/>
      </w:pPr>
      <w:rPr>
        <w:rFonts w:ascii="Wingdings" w:hAnsi="Wingdings" w:hint="default"/>
      </w:rPr>
    </w:lvl>
    <w:lvl w:ilvl="3" w:tplc="04220001" w:tentative="1">
      <w:start w:val="1"/>
      <w:numFmt w:val="bullet"/>
      <w:lvlText w:val=""/>
      <w:lvlJc w:val="left"/>
      <w:pPr>
        <w:ind w:left="3937" w:hanging="360"/>
      </w:pPr>
      <w:rPr>
        <w:rFonts w:ascii="Symbol" w:hAnsi="Symbol" w:hint="default"/>
      </w:rPr>
    </w:lvl>
    <w:lvl w:ilvl="4" w:tplc="04220003" w:tentative="1">
      <w:start w:val="1"/>
      <w:numFmt w:val="bullet"/>
      <w:lvlText w:val="o"/>
      <w:lvlJc w:val="left"/>
      <w:pPr>
        <w:ind w:left="4657" w:hanging="360"/>
      </w:pPr>
      <w:rPr>
        <w:rFonts w:ascii="Courier New" w:hAnsi="Courier New" w:cs="Courier New" w:hint="default"/>
      </w:rPr>
    </w:lvl>
    <w:lvl w:ilvl="5" w:tplc="04220005" w:tentative="1">
      <w:start w:val="1"/>
      <w:numFmt w:val="bullet"/>
      <w:lvlText w:val=""/>
      <w:lvlJc w:val="left"/>
      <w:pPr>
        <w:ind w:left="5377" w:hanging="360"/>
      </w:pPr>
      <w:rPr>
        <w:rFonts w:ascii="Wingdings" w:hAnsi="Wingdings" w:hint="default"/>
      </w:rPr>
    </w:lvl>
    <w:lvl w:ilvl="6" w:tplc="04220001" w:tentative="1">
      <w:start w:val="1"/>
      <w:numFmt w:val="bullet"/>
      <w:lvlText w:val=""/>
      <w:lvlJc w:val="left"/>
      <w:pPr>
        <w:ind w:left="6097" w:hanging="360"/>
      </w:pPr>
      <w:rPr>
        <w:rFonts w:ascii="Symbol" w:hAnsi="Symbol" w:hint="default"/>
      </w:rPr>
    </w:lvl>
    <w:lvl w:ilvl="7" w:tplc="04220003" w:tentative="1">
      <w:start w:val="1"/>
      <w:numFmt w:val="bullet"/>
      <w:lvlText w:val="o"/>
      <w:lvlJc w:val="left"/>
      <w:pPr>
        <w:ind w:left="6817" w:hanging="360"/>
      </w:pPr>
      <w:rPr>
        <w:rFonts w:ascii="Courier New" w:hAnsi="Courier New" w:cs="Courier New" w:hint="default"/>
      </w:rPr>
    </w:lvl>
    <w:lvl w:ilvl="8" w:tplc="04220005" w:tentative="1">
      <w:start w:val="1"/>
      <w:numFmt w:val="bullet"/>
      <w:lvlText w:val=""/>
      <w:lvlJc w:val="left"/>
      <w:pPr>
        <w:ind w:left="7537" w:hanging="360"/>
      </w:pPr>
      <w:rPr>
        <w:rFonts w:ascii="Wingdings" w:hAnsi="Wingdings" w:hint="default"/>
      </w:rPr>
    </w:lvl>
  </w:abstractNum>
  <w:abstractNum w:abstractNumId="2" w15:restartNumberingAfterBreak="0">
    <w:nsid w:val="0EEE6B64"/>
    <w:multiLevelType w:val="hybridMultilevel"/>
    <w:tmpl w:val="9B160BA0"/>
    <w:lvl w:ilvl="0" w:tplc="FA4869B8">
      <w:start w:val="5"/>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386341B"/>
    <w:multiLevelType w:val="hybridMultilevel"/>
    <w:tmpl w:val="22103A5C"/>
    <w:lvl w:ilvl="0" w:tplc="0BB479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71125"/>
    <w:multiLevelType w:val="multilevel"/>
    <w:tmpl w:val="CF5C8A6E"/>
    <w:lvl w:ilvl="0">
      <w:start w:val="4"/>
      <w:numFmt w:val="decimal"/>
      <w:lvlText w:val="%1."/>
      <w:lvlJc w:val="left"/>
      <w:pPr>
        <w:tabs>
          <w:tab w:val="num" w:pos="360"/>
        </w:tabs>
        <w:ind w:left="360" w:hanging="360"/>
      </w:pPr>
    </w:lvl>
    <w:lvl w:ilvl="1">
      <w:start w:val="1"/>
      <w:numFmt w:val="none"/>
      <w:lvlText w:val="%24.1"/>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7956963"/>
    <w:multiLevelType w:val="multilevel"/>
    <w:tmpl w:val="F368A598"/>
    <w:lvl w:ilvl="0">
      <w:start w:val="9"/>
      <w:numFmt w:val="decimal"/>
      <w:lvlText w:val="%1."/>
      <w:lvlJc w:val="left"/>
      <w:pPr>
        <w:tabs>
          <w:tab w:val="num" w:pos="360"/>
        </w:tabs>
        <w:ind w:left="360" w:hanging="360"/>
      </w:pPr>
    </w:lvl>
    <w:lvl w:ilvl="1">
      <w:start w:val="1"/>
      <w:numFmt w:val="none"/>
      <w:lvlText w:val="%28.1"/>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2C1048F"/>
    <w:multiLevelType w:val="hybridMultilevel"/>
    <w:tmpl w:val="04822DEE"/>
    <w:lvl w:ilvl="0" w:tplc="6836750A">
      <w:start w:val="17"/>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81B10E9"/>
    <w:multiLevelType w:val="hybridMultilevel"/>
    <w:tmpl w:val="409C13DE"/>
    <w:lvl w:ilvl="0" w:tplc="30AEF0EC">
      <w:start w:val="1"/>
      <w:numFmt w:val="decimal"/>
      <w:lvlText w:val="%1."/>
      <w:lvlJc w:val="left"/>
      <w:pPr>
        <w:tabs>
          <w:tab w:val="num" w:pos="1320"/>
        </w:tabs>
        <w:ind w:left="1320" w:hanging="360"/>
      </w:pPr>
      <w:rPr>
        <w:rFonts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8" w15:restartNumberingAfterBreak="0">
    <w:nsid w:val="3B474ED4"/>
    <w:multiLevelType w:val="hybridMultilevel"/>
    <w:tmpl w:val="52FE65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440105F"/>
    <w:multiLevelType w:val="hybridMultilevel"/>
    <w:tmpl w:val="50006DA8"/>
    <w:lvl w:ilvl="0" w:tplc="F8F457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478755B"/>
    <w:multiLevelType w:val="hybridMultilevel"/>
    <w:tmpl w:val="7D56B34E"/>
    <w:lvl w:ilvl="0" w:tplc="009CA7F2">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2CE7301"/>
    <w:multiLevelType w:val="multilevel"/>
    <w:tmpl w:val="545EFCF4"/>
    <w:lvl w:ilvl="0">
      <w:start w:val="4"/>
      <w:numFmt w:val="decimal"/>
      <w:lvlText w:val="%1."/>
      <w:lvlJc w:val="left"/>
      <w:pPr>
        <w:tabs>
          <w:tab w:val="num" w:pos="360"/>
        </w:tabs>
        <w:ind w:left="360" w:hanging="360"/>
      </w:pPr>
    </w:lvl>
    <w:lvl w:ilvl="1">
      <w:start w:val="1"/>
      <w:numFmt w:val="none"/>
      <w:lvlText w:val="%24.1"/>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436553E"/>
    <w:multiLevelType w:val="hybridMultilevel"/>
    <w:tmpl w:val="DEF04DF2"/>
    <w:lvl w:ilvl="0" w:tplc="B2A03E20">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3" w15:restartNumberingAfterBreak="0">
    <w:nsid w:val="59263E60"/>
    <w:multiLevelType w:val="multilevel"/>
    <w:tmpl w:val="6878259E"/>
    <w:lvl w:ilvl="0">
      <w:start w:val="9"/>
      <w:numFmt w:val="decimal"/>
      <w:lvlText w:val="%1"/>
      <w:lvlJc w:val="left"/>
      <w:pPr>
        <w:ind w:left="375" w:hanging="375"/>
      </w:pPr>
      <w:rPr>
        <w:color w:val="000000"/>
      </w:rPr>
    </w:lvl>
    <w:lvl w:ilvl="1">
      <w:start w:val="1"/>
      <w:numFmt w:val="decimal"/>
      <w:lvlText w:val="%1.%2"/>
      <w:lvlJc w:val="left"/>
      <w:pPr>
        <w:ind w:left="735" w:hanging="375"/>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14" w15:restartNumberingAfterBreak="0">
    <w:nsid w:val="5A9B392F"/>
    <w:multiLevelType w:val="multilevel"/>
    <w:tmpl w:val="E0B894DE"/>
    <w:lvl w:ilvl="0">
      <w:start w:val="8"/>
      <w:numFmt w:val="decimal"/>
      <w:lvlText w:val="%1."/>
      <w:lvlJc w:val="left"/>
      <w:pPr>
        <w:tabs>
          <w:tab w:val="num" w:pos="360"/>
        </w:tabs>
        <w:ind w:left="360" w:hanging="360"/>
      </w:pPr>
    </w:lvl>
    <w:lvl w:ilvl="1">
      <w:start w:val="1"/>
      <w:numFmt w:val="none"/>
      <w:lvlText w:val="%28.1"/>
      <w:lvlJc w:val="left"/>
      <w:pPr>
        <w:tabs>
          <w:tab w:val="num" w:pos="792"/>
        </w:tabs>
        <w:ind w:left="792" w:hanging="432"/>
      </w:pPr>
    </w:lvl>
    <w:lvl w:ilvl="2">
      <w:start w:val="1"/>
      <w:numFmt w:val="decimal"/>
      <w:lvlText w:val="%1%2.%3."/>
      <w:lvlJc w:val="left"/>
      <w:pPr>
        <w:tabs>
          <w:tab w:val="num" w:pos="862"/>
        </w:tabs>
        <w:ind w:left="646"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CBA15B2"/>
    <w:multiLevelType w:val="hybridMultilevel"/>
    <w:tmpl w:val="74D6B4DC"/>
    <w:lvl w:ilvl="0" w:tplc="2856BEE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C87276"/>
    <w:multiLevelType w:val="hybridMultilevel"/>
    <w:tmpl w:val="F42AA6C6"/>
    <w:lvl w:ilvl="0" w:tplc="B4D00E96">
      <w:start w:val="10"/>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708E3CDD"/>
    <w:multiLevelType w:val="hybridMultilevel"/>
    <w:tmpl w:val="CE820F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756B6B4A"/>
    <w:multiLevelType w:val="hybridMultilevel"/>
    <w:tmpl w:val="148C7FF4"/>
    <w:lvl w:ilvl="0" w:tplc="13D07196">
      <w:start w:val="26"/>
      <w:numFmt w:val="bullet"/>
      <w:lvlText w:val="-"/>
      <w:lvlJc w:val="left"/>
      <w:pPr>
        <w:tabs>
          <w:tab w:val="num" w:pos="1068"/>
        </w:tabs>
        <w:ind w:left="1068" w:hanging="360"/>
      </w:pPr>
      <w:rPr>
        <w:rFonts w:ascii="Arial" w:eastAsia="Calibri"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8"/>
  </w:num>
  <w:num w:numId="2">
    <w:abstractNumId w:val="8"/>
  </w:num>
  <w:num w:numId="3">
    <w:abstractNumId w:val="7"/>
  </w:num>
  <w:num w:numId="4">
    <w:abstractNumId w:val="0"/>
  </w:num>
  <w:num w:numId="5">
    <w:abstractNumId w:val="9"/>
  </w:num>
  <w:num w:numId="6">
    <w:abstractNumId w:val="10"/>
  </w:num>
  <w:num w:numId="7">
    <w:abstractNumId w:val="1"/>
  </w:num>
  <w:num w:numId="8">
    <w:abstractNumId w:val="15"/>
  </w:num>
  <w:num w:numId="9">
    <w:abstractNumId w:val="12"/>
  </w:num>
  <w:num w:numId="10">
    <w:abstractNumId w:val="3"/>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2DC"/>
    <w:rsid w:val="0000673A"/>
    <w:rsid w:val="00023425"/>
    <w:rsid w:val="00032985"/>
    <w:rsid w:val="000355B7"/>
    <w:rsid w:val="00045C9E"/>
    <w:rsid w:val="00050A84"/>
    <w:rsid w:val="00053D23"/>
    <w:rsid w:val="000638A0"/>
    <w:rsid w:val="000672A5"/>
    <w:rsid w:val="00071B42"/>
    <w:rsid w:val="00075D67"/>
    <w:rsid w:val="000847B6"/>
    <w:rsid w:val="0008546B"/>
    <w:rsid w:val="000875CB"/>
    <w:rsid w:val="00091426"/>
    <w:rsid w:val="0009569A"/>
    <w:rsid w:val="000A305F"/>
    <w:rsid w:val="000A5B22"/>
    <w:rsid w:val="000C52DC"/>
    <w:rsid w:val="000F255A"/>
    <w:rsid w:val="000F5391"/>
    <w:rsid w:val="000F63B6"/>
    <w:rsid w:val="0010392B"/>
    <w:rsid w:val="0011242A"/>
    <w:rsid w:val="0012181B"/>
    <w:rsid w:val="00131618"/>
    <w:rsid w:val="0013172C"/>
    <w:rsid w:val="0014003A"/>
    <w:rsid w:val="00147EB2"/>
    <w:rsid w:val="001524D3"/>
    <w:rsid w:val="00157B68"/>
    <w:rsid w:val="0016710A"/>
    <w:rsid w:val="00185124"/>
    <w:rsid w:val="001879C7"/>
    <w:rsid w:val="00190D83"/>
    <w:rsid w:val="00191AA2"/>
    <w:rsid w:val="00191AB5"/>
    <w:rsid w:val="001A4D12"/>
    <w:rsid w:val="001B0844"/>
    <w:rsid w:val="001C2885"/>
    <w:rsid w:val="001D397B"/>
    <w:rsid w:val="001F04E3"/>
    <w:rsid w:val="001F424B"/>
    <w:rsid w:val="001F473D"/>
    <w:rsid w:val="001F56C2"/>
    <w:rsid w:val="002163BF"/>
    <w:rsid w:val="00222AF9"/>
    <w:rsid w:val="00223882"/>
    <w:rsid w:val="00240E08"/>
    <w:rsid w:val="00241E99"/>
    <w:rsid w:val="0024701A"/>
    <w:rsid w:val="00262B0D"/>
    <w:rsid w:val="00263DAF"/>
    <w:rsid w:val="00273EE0"/>
    <w:rsid w:val="00274482"/>
    <w:rsid w:val="00276430"/>
    <w:rsid w:val="002764F9"/>
    <w:rsid w:val="00281166"/>
    <w:rsid w:val="002A02D5"/>
    <w:rsid w:val="002B06F1"/>
    <w:rsid w:val="002B1779"/>
    <w:rsid w:val="002B3227"/>
    <w:rsid w:val="002C27C0"/>
    <w:rsid w:val="002E010F"/>
    <w:rsid w:val="002E5E8F"/>
    <w:rsid w:val="002F2326"/>
    <w:rsid w:val="0030391B"/>
    <w:rsid w:val="00307429"/>
    <w:rsid w:val="00307C0F"/>
    <w:rsid w:val="0031613E"/>
    <w:rsid w:val="00323A23"/>
    <w:rsid w:val="00327CAB"/>
    <w:rsid w:val="00334EDE"/>
    <w:rsid w:val="003515FF"/>
    <w:rsid w:val="00352E80"/>
    <w:rsid w:val="00357AE4"/>
    <w:rsid w:val="00361183"/>
    <w:rsid w:val="00396B1A"/>
    <w:rsid w:val="003A099D"/>
    <w:rsid w:val="003A2271"/>
    <w:rsid w:val="003E2DC1"/>
    <w:rsid w:val="003E5114"/>
    <w:rsid w:val="003E6756"/>
    <w:rsid w:val="003F73D1"/>
    <w:rsid w:val="00406E1E"/>
    <w:rsid w:val="00417E1D"/>
    <w:rsid w:val="00427748"/>
    <w:rsid w:val="00431CEC"/>
    <w:rsid w:val="00432FC6"/>
    <w:rsid w:val="00445041"/>
    <w:rsid w:val="00445B03"/>
    <w:rsid w:val="00456046"/>
    <w:rsid w:val="00465B48"/>
    <w:rsid w:val="00471384"/>
    <w:rsid w:val="004754E5"/>
    <w:rsid w:val="00497264"/>
    <w:rsid w:val="004B5E8F"/>
    <w:rsid w:val="004C0D3D"/>
    <w:rsid w:val="004C2299"/>
    <w:rsid w:val="004C43D0"/>
    <w:rsid w:val="004C5022"/>
    <w:rsid w:val="004D3DD0"/>
    <w:rsid w:val="004D76D9"/>
    <w:rsid w:val="004E0B7C"/>
    <w:rsid w:val="004F3CE2"/>
    <w:rsid w:val="004F5061"/>
    <w:rsid w:val="0050409A"/>
    <w:rsid w:val="005104FC"/>
    <w:rsid w:val="00511127"/>
    <w:rsid w:val="005122A5"/>
    <w:rsid w:val="00516DCB"/>
    <w:rsid w:val="00527191"/>
    <w:rsid w:val="00527F1B"/>
    <w:rsid w:val="005332D7"/>
    <w:rsid w:val="00540625"/>
    <w:rsid w:val="0054747F"/>
    <w:rsid w:val="00564022"/>
    <w:rsid w:val="005649E0"/>
    <w:rsid w:val="00571467"/>
    <w:rsid w:val="005741BE"/>
    <w:rsid w:val="005747E8"/>
    <w:rsid w:val="00576ED4"/>
    <w:rsid w:val="0058071C"/>
    <w:rsid w:val="0058251F"/>
    <w:rsid w:val="005907E1"/>
    <w:rsid w:val="00593ECF"/>
    <w:rsid w:val="005A355D"/>
    <w:rsid w:val="005A733E"/>
    <w:rsid w:val="005C029E"/>
    <w:rsid w:val="005D3718"/>
    <w:rsid w:val="005E4559"/>
    <w:rsid w:val="005E4912"/>
    <w:rsid w:val="005E5B06"/>
    <w:rsid w:val="005E5E17"/>
    <w:rsid w:val="005F498D"/>
    <w:rsid w:val="006007F4"/>
    <w:rsid w:val="0061152E"/>
    <w:rsid w:val="006358F1"/>
    <w:rsid w:val="0064112B"/>
    <w:rsid w:val="00642ACC"/>
    <w:rsid w:val="00647CB6"/>
    <w:rsid w:val="00655551"/>
    <w:rsid w:val="00674A91"/>
    <w:rsid w:val="0069297E"/>
    <w:rsid w:val="006A330A"/>
    <w:rsid w:val="006B4417"/>
    <w:rsid w:val="006C2A2F"/>
    <w:rsid w:val="006C2B3C"/>
    <w:rsid w:val="006C7B33"/>
    <w:rsid w:val="006D1EE4"/>
    <w:rsid w:val="006D2973"/>
    <w:rsid w:val="006E69C9"/>
    <w:rsid w:val="006F1A52"/>
    <w:rsid w:val="006F2C1B"/>
    <w:rsid w:val="007002F2"/>
    <w:rsid w:val="00704D48"/>
    <w:rsid w:val="00710B7A"/>
    <w:rsid w:val="00710BEC"/>
    <w:rsid w:val="00711D64"/>
    <w:rsid w:val="007164A2"/>
    <w:rsid w:val="00722027"/>
    <w:rsid w:val="007305CC"/>
    <w:rsid w:val="00741006"/>
    <w:rsid w:val="00744077"/>
    <w:rsid w:val="0074763C"/>
    <w:rsid w:val="00754614"/>
    <w:rsid w:val="00755908"/>
    <w:rsid w:val="00756550"/>
    <w:rsid w:val="007663BC"/>
    <w:rsid w:val="00782214"/>
    <w:rsid w:val="007826AC"/>
    <w:rsid w:val="00782A47"/>
    <w:rsid w:val="00785132"/>
    <w:rsid w:val="007868B4"/>
    <w:rsid w:val="00794D58"/>
    <w:rsid w:val="0079571A"/>
    <w:rsid w:val="007A37AA"/>
    <w:rsid w:val="007A66D0"/>
    <w:rsid w:val="007C1EE8"/>
    <w:rsid w:val="007C5B4A"/>
    <w:rsid w:val="007C66A0"/>
    <w:rsid w:val="007C7884"/>
    <w:rsid w:val="007D08B9"/>
    <w:rsid w:val="007E4515"/>
    <w:rsid w:val="007F352A"/>
    <w:rsid w:val="007F59A6"/>
    <w:rsid w:val="00803AEC"/>
    <w:rsid w:val="00806DEA"/>
    <w:rsid w:val="0080750C"/>
    <w:rsid w:val="0081501C"/>
    <w:rsid w:val="00825423"/>
    <w:rsid w:val="008352D8"/>
    <w:rsid w:val="008421B3"/>
    <w:rsid w:val="00844B38"/>
    <w:rsid w:val="008463F1"/>
    <w:rsid w:val="00852B3A"/>
    <w:rsid w:val="00853F66"/>
    <w:rsid w:val="008828A6"/>
    <w:rsid w:val="0088423B"/>
    <w:rsid w:val="008B7119"/>
    <w:rsid w:val="008C1B35"/>
    <w:rsid w:val="008D0C41"/>
    <w:rsid w:val="008D4186"/>
    <w:rsid w:val="008D6C08"/>
    <w:rsid w:val="008E3CD7"/>
    <w:rsid w:val="008F1A8B"/>
    <w:rsid w:val="00914BF4"/>
    <w:rsid w:val="00927A1C"/>
    <w:rsid w:val="00944CBB"/>
    <w:rsid w:val="00950B16"/>
    <w:rsid w:val="009575B7"/>
    <w:rsid w:val="00961D20"/>
    <w:rsid w:val="0096680C"/>
    <w:rsid w:val="0096719F"/>
    <w:rsid w:val="0098557F"/>
    <w:rsid w:val="00986662"/>
    <w:rsid w:val="009A5733"/>
    <w:rsid w:val="009C63A3"/>
    <w:rsid w:val="009C6A3E"/>
    <w:rsid w:val="009E2F0E"/>
    <w:rsid w:val="009E71E8"/>
    <w:rsid w:val="009F07A0"/>
    <w:rsid w:val="009F1E06"/>
    <w:rsid w:val="009F2F4A"/>
    <w:rsid w:val="009F59A8"/>
    <w:rsid w:val="00A00088"/>
    <w:rsid w:val="00A03D20"/>
    <w:rsid w:val="00A04EF5"/>
    <w:rsid w:val="00A14A83"/>
    <w:rsid w:val="00A30948"/>
    <w:rsid w:val="00A3185D"/>
    <w:rsid w:val="00A524E8"/>
    <w:rsid w:val="00A540A5"/>
    <w:rsid w:val="00A7083A"/>
    <w:rsid w:val="00A80B05"/>
    <w:rsid w:val="00A819A9"/>
    <w:rsid w:val="00A8663E"/>
    <w:rsid w:val="00A90738"/>
    <w:rsid w:val="00A91B19"/>
    <w:rsid w:val="00A95908"/>
    <w:rsid w:val="00A97F04"/>
    <w:rsid w:val="00AA21B8"/>
    <w:rsid w:val="00AA4E70"/>
    <w:rsid w:val="00AB0821"/>
    <w:rsid w:val="00AB53B5"/>
    <w:rsid w:val="00AB6BC2"/>
    <w:rsid w:val="00AB7772"/>
    <w:rsid w:val="00AC2834"/>
    <w:rsid w:val="00AE0A90"/>
    <w:rsid w:val="00AE7144"/>
    <w:rsid w:val="00B00646"/>
    <w:rsid w:val="00B03575"/>
    <w:rsid w:val="00B2002D"/>
    <w:rsid w:val="00B222FB"/>
    <w:rsid w:val="00B267E4"/>
    <w:rsid w:val="00B26AAB"/>
    <w:rsid w:val="00B52CE0"/>
    <w:rsid w:val="00B5393E"/>
    <w:rsid w:val="00B55187"/>
    <w:rsid w:val="00B57A25"/>
    <w:rsid w:val="00B60612"/>
    <w:rsid w:val="00B6538B"/>
    <w:rsid w:val="00B70017"/>
    <w:rsid w:val="00B74CB8"/>
    <w:rsid w:val="00B80302"/>
    <w:rsid w:val="00B82627"/>
    <w:rsid w:val="00B850DD"/>
    <w:rsid w:val="00B93501"/>
    <w:rsid w:val="00BC0E21"/>
    <w:rsid w:val="00BC1399"/>
    <w:rsid w:val="00BD0B8C"/>
    <w:rsid w:val="00BD2AE0"/>
    <w:rsid w:val="00BD3184"/>
    <w:rsid w:val="00BD41EF"/>
    <w:rsid w:val="00C03F29"/>
    <w:rsid w:val="00C0574B"/>
    <w:rsid w:val="00C07C26"/>
    <w:rsid w:val="00C102E8"/>
    <w:rsid w:val="00C20698"/>
    <w:rsid w:val="00C20A7C"/>
    <w:rsid w:val="00C32928"/>
    <w:rsid w:val="00C36AFB"/>
    <w:rsid w:val="00C46A49"/>
    <w:rsid w:val="00C47BA3"/>
    <w:rsid w:val="00C7462E"/>
    <w:rsid w:val="00C8561A"/>
    <w:rsid w:val="00CA1FE0"/>
    <w:rsid w:val="00CA2487"/>
    <w:rsid w:val="00CA4BC2"/>
    <w:rsid w:val="00CB1719"/>
    <w:rsid w:val="00CB4C99"/>
    <w:rsid w:val="00CB517C"/>
    <w:rsid w:val="00CC4B79"/>
    <w:rsid w:val="00CC5E07"/>
    <w:rsid w:val="00CE43DC"/>
    <w:rsid w:val="00D0511E"/>
    <w:rsid w:val="00D07902"/>
    <w:rsid w:val="00D2391A"/>
    <w:rsid w:val="00D278FF"/>
    <w:rsid w:val="00D3222C"/>
    <w:rsid w:val="00D35573"/>
    <w:rsid w:val="00D37CF3"/>
    <w:rsid w:val="00D476F8"/>
    <w:rsid w:val="00D52A24"/>
    <w:rsid w:val="00D561FE"/>
    <w:rsid w:val="00D57BD6"/>
    <w:rsid w:val="00D70483"/>
    <w:rsid w:val="00D7112A"/>
    <w:rsid w:val="00D74CC7"/>
    <w:rsid w:val="00D848F4"/>
    <w:rsid w:val="00D9032F"/>
    <w:rsid w:val="00D90B77"/>
    <w:rsid w:val="00DA24A7"/>
    <w:rsid w:val="00DA388D"/>
    <w:rsid w:val="00DA6202"/>
    <w:rsid w:val="00DC3FD3"/>
    <w:rsid w:val="00DC4758"/>
    <w:rsid w:val="00DC5658"/>
    <w:rsid w:val="00DC7576"/>
    <w:rsid w:val="00DD7C8B"/>
    <w:rsid w:val="00DE013E"/>
    <w:rsid w:val="00DE08C6"/>
    <w:rsid w:val="00DE10F5"/>
    <w:rsid w:val="00DE46B4"/>
    <w:rsid w:val="00DE63D0"/>
    <w:rsid w:val="00DF4978"/>
    <w:rsid w:val="00E031C2"/>
    <w:rsid w:val="00E0540A"/>
    <w:rsid w:val="00E14BAF"/>
    <w:rsid w:val="00E335D2"/>
    <w:rsid w:val="00E338E4"/>
    <w:rsid w:val="00E37C1C"/>
    <w:rsid w:val="00E44098"/>
    <w:rsid w:val="00E50C05"/>
    <w:rsid w:val="00E54787"/>
    <w:rsid w:val="00E623D7"/>
    <w:rsid w:val="00E6592A"/>
    <w:rsid w:val="00E71F57"/>
    <w:rsid w:val="00E84D56"/>
    <w:rsid w:val="00E86153"/>
    <w:rsid w:val="00EA004C"/>
    <w:rsid w:val="00EA217C"/>
    <w:rsid w:val="00EA3576"/>
    <w:rsid w:val="00EB5F81"/>
    <w:rsid w:val="00EC11D0"/>
    <w:rsid w:val="00EE0CC5"/>
    <w:rsid w:val="00EE2C39"/>
    <w:rsid w:val="00EE4202"/>
    <w:rsid w:val="00EE6566"/>
    <w:rsid w:val="00F00C9B"/>
    <w:rsid w:val="00F03825"/>
    <w:rsid w:val="00F07344"/>
    <w:rsid w:val="00F12457"/>
    <w:rsid w:val="00F22301"/>
    <w:rsid w:val="00F27691"/>
    <w:rsid w:val="00F54791"/>
    <w:rsid w:val="00F5621E"/>
    <w:rsid w:val="00F701E6"/>
    <w:rsid w:val="00F73C40"/>
    <w:rsid w:val="00F7755A"/>
    <w:rsid w:val="00FB03BD"/>
    <w:rsid w:val="00FB0D02"/>
    <w:rsid w:val="00FB2994"/>
    <w:rsid w:val="00FB3912"/>
    <w:rsid w:val="00FC4F8A"/>
    <w:rsid w:val="00FC7699"/>
    <w:rsid w:val="00FD03BF"/>
    <w:rsid w:val="00FF0203"/>
    <w:rsid w:val="00FF68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D1937"/>
  <w15:docId w15:val="{8327C4BD-ECBD-4273-9DB6-243F1AC4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2DC"/>
    <w:pPr>
      <w:widowControl w:val="0"/>
      <w:suppressAutoHyphens/>
    </w:pPr>
    <w:rPr>
      <w:rFonts w:eastAsia="Lucida Sans Unicode"/>
      <w:color w:val="000000"/>
      <w:sz w:val="24"/>
      <w:szCs w:val="24"/>
    </w:rPr>
  </w:style>
  <w:style w:type="paragraph" w:styleId="1">
    <w:name w:val="heading 1"/>
    <w:basedOn w:val="a"/>
    <w:next w:val="a"/>
    <w:link w:val="10"/>
    <w:qFormat/>
    <w:rsid w:val="00AE0A90"/>
    <w:pPr>
      <w:keepNext/>
      <w:suppressAutoHyphens w:val="0"/>
      <w:autoSpaceDE w:val="0"/>
      <w:autoSpaceDN w:val="0"/>
      <w:spacing w:before="100" w:line="259" w:lineRule="auto"/>
      <w:jc w:val="center"/>
      <w:outlineLvl w:val="0"/>
    </w:pPr>
    <w:rPr>
      <w:rFonts w:eastAsia="Times New Roman"/>
      <w:b/>
      <w:bCs/>
      <w:color w:val="auto"/>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9"/>
    <w:rsid w:val="00CA4BC2"/>
    <w:pPr>
      <w:jc w:val="center"/>
    </w:pPr>
    <w:rPr>
      <w:rFonts w:ascii="Wingdings 3" w:hAnsi="Wingdings 3"/>
      <w:b/>
      <w:sz w:val="144"/>
      <w:szCs w:val="144"/>
    </w:rPr>
  </w:style>
  <w:style w:type="paragraph" w:styleId="9">
    <w:name w:val="index 9"/>
    <w:basedOn w:val="a"/>
    <w:next w:val="a"/>
    <w:autoRedefine/>
    <w:semiHidden/>
    <w:rsid w:val="00CA4BC2"/>
    <w:pPr>
      <w:ind w:left="2160" w:hanging="240"/>
    </w:pPr>
  </w:style>
  <w:style w:type="paragraph" w:styleId="a3">
    <w:name w:val="No Spacing"/>
    <w:uiPriority w:val="1"/>
    <w:qFormat/>
    <w:rsid w:val="000C52DC"/>
    <w:rPr>
      <w:rFonts w:ascii="Calibri" w:eastAsia="Calibri" w:hAnsi="Calibri"/>
      <w:sz w:val="22"/>
      <w:szCs w:val="22"/>
      <w:lang w:eastAsia="en-US"/>
    </w:rPr>
  </w:style>
  <w:style w:type="paragraph" w:styleId="a4">
    <w:name w:val="Body Text"/>
    <w:basedOn w:val="a"/>
    <w:link w:val="a5"/>
    <w:rsid w:val="000C52DC"/>
    <w:pPr>
      <w:spacing w:after="120"/>
    </w:pPr>
    <w:rPr>
      <w:rFonts w:ascii="Arial" w:hAnsi="Arial"/>
      <w:color w:val="auto"/>
      <w:kern w:val="1"/>
      <w:sz w:val="20"/>
      <w:lang w:val="ru-RU"/>
    </w:rPr>
  </w:style>
  <w:style w:type="character" w:styleId="a6">
    <w:name w:val="Hyperlink"/>
    <w:uiPriority w:val="99"/>
    <w:rsid w:val="000C52DC"/>
    <w:rPr>
      <w:color w:val="0000FF"/>
      <w:u w:val="single"/>
    </w:rPr>
  </w:style>
  <w:style w:type="paragraph" w:styleId="a7">
    <w:name w:val="header"/>
    <w:aliases w:val="Знак Знак,Знак Знак Знак Знак Знак,Знак,Знак Знак Знак Знак,Знак Знак Знак Знак Знак Знак Знак Знак Знак"/>
    <w:basedOn w:val="a"/>
    <w:link w:val="a8"/>
    <w:uiPriority w:val="99"/>
    <w:unhideWhenUsed/>
    <w:rsid w:val="00D37CF3"/>
    <w:pPr>
      <w:widowControl/>
      <w:shd w:val="clear" w:color="auto" w:fill="FFFFFF"/>
      <w:tabs>
        <w:tab w:val="center" w:pos="4677"/>
        <w:tab w:val="right" w:pos="9355"/>
      </w:tabs>
      <w:suppressAutoHyphens w:val="0"/>
    </w:pPr>
    <w:rPr>
      <w:rFonts w:ascii="Segoe UI" w:eastAsia="Times New Roman" w:hAnsi="Segoe UI" w:cs="Segoe UI"/>
      <w:sz w:val="23"/>
      <w:szCs w:val="23"/>
      <w:lang w:val="ru-RU" w:eastAsia="ru-RU"/>
    </w:rPr>
  </w:style>
  <w:style w:type="character" w:customStyle="1" w:styleId="a8">
    <w:name w:val="Верхній колонтитул Знак"/>
    <w:aliases w:val="Знак Знак Знак,Знак Знак Знак Знак Знак Знак,Знак Знак1,Знак Знак Знак Знак Знак1,Знак Знак Знак Знак Знак Знак Знак Знак Знак Знак"/>
    <w:link w:val="a7"/>
    <w:uiPriority w:val="99"/>
    <w:rsid w:val="00D37CF3"/>
    <w:rPr>
      <w:rFonts w:ascii="Segoe UI" w:hAnsi="Segoe UI" w:cs="Segoe UI"/>
      <w:color w:val="000000"/>
      <w:sz w:val="23"/>
      <w:szCs w:val="23"/>
      <w:shd w:val="clear" w:color="auto" w:fill="FFFFFF"/>
    </w:rPr>
  </w:style>
  <w:style w:type="character" w:customStyle="1" w:styleId="apple-converted-space">
    <w:name w:val="apple-converted-space"/>
    <w:rsid w:val="00DE63D0"/>
  </w:style>
  <w:style w:type="character" w:customStyle="1" w:styleId="a5">
    <w:name w:val="Основний текст Знак"/>
    <w:link w:val="a4"/>
    <w:rsid w:val="005D3718"/>
    <w:rPr>
      <w:rFonts w:ascii="Arial" w:eastAsia="Lucida Sans Unicode" w:hAnsi="Arial"/>
      <w:kern w:val="1"/>
      <w:szCs w:val="24"/>
    </w:rPr>
  </w:style>
  <w:style w:type="paragraph" w:styleId="HTML">
    <w:name w:val="HTML Preformatted"/>
    <w:basedOn w:val="a"/>
    <w:link w:val="HTML0"/>
    <w:uiPriority w:val="99"/>
    <w:rsid w:val="0050409A"/>
    <w:rPr>
      <w:rFonts w:ascii="Courier New" w:hAnsi="Courier New" w:cs="Courier New"/>
      <w:sz w:val="20"/>
      <w:szCs w:val="20"/>
    </w:rPr>
  </w:style>
  <w:style w:type="character" w:customStyle="1" w:styleId="HTML0">
    <w:name w:val="Стандартний HTML Знак"/>
    <w:link w:val="HTML"/>
    <w:uiPriority w:val="99"/>
    <w:rsid w:val="0050409A"/>
    <w:rPr>
      <w:rFonts w:ascii="Courier New" w:eastAsia="Lucida Sans Unicode" w:hAnsi="Courier New" w:cs="Courier New"/>
      <w:color w:val="000000"/>
    </w:rPr>
  </w:style>
  <w:style w:type="paragraph" w:styleId="a9">
    <w:name w:val="Balloon Text"/>
    <w:basedOn w:val="a"/>
    <w:link w:val="aa"/>
    <w:uiPriority w:val="99"/>
    <w:rsid w:val="007305CC"/>
    <w:rPr>
      <w:rFonts w:ascii="Segoe UI" w:hAnsi="Segoe UI" w:cs="Segoe UI"/>
      <w:sz w:val="18"/>
      <w:szCs w:val="18"/>
    </w:rPr>
  </w:style>
  <w:style w:type="character" w:customStyle="1" w:styleId="aa">
    <w:name w:val="Текст у виносці Знак"/>
    <w:basedOn w:val="a0"/>
    <w:link w:val="a9"/>
    <w:uiPriority w:val="99"/>
    <w:rsid w:val="007305CC"/>
    <w:rPr>
      <w:rFonts w:ascii="Segoe UI" w:eastAsia="Lucida Sans Unicode" w:hAnsi="Segoe UI" w:cs="Segoe UI"/>
      <w:color w:val="000000"/>
      <w:sz w:val="18"/>
      <w:szCs w:val="18"/>
    </w:rPr>
  </w:style>
  <w:style w:type="character" w:customStyle="1" w:styleId="10">
    <w:name w:val="Заголовок 1 Знак"/>
    <w:basedOn w:val="a0"/>
    <w:link w:val="1"/>
    <w:rsid w:val="00AE0A90"/>
    <w:rPr>
      <w:b/>
      <w:bCs/>
      <w:sz w:val="24"/>
      <w:szCs w:val="24"/>
      <w:lang w:eastAsia="ru-RU"/>
    </w:rPr>
  </w:style>
  <w:style w:type="paragraph" w:styleId="ab">
    <w:name w:val="Title"/>
    <w:basedOn w:val="a"/>
    <w:link w:val="ac"/>
    <w:qFormat/>
    <w:rsid w:val="00AE0A90"/>
    <w:pPr>
      <w:suppressAutoHyphens w:val="0"/>
      <w:autoSpaceDE w:val="0"/>
      <w:autoSpaceDN w:val="0"/>
      <w:spacing w:before="240"/>
      <w:jc w:val="center"/>
    </w:pPr>
    <w:rPr>
      <w:rFonts w:eastAsia="Times New Roman"/>
      <w:b/>
      <w:bCs/>
      <w:color w:val="auto"/>
      <w:sz w:val="28"/>
      <w:szCs w:val="28"/>
      <w:lang w:eastAsia="ru-RU"/>
    </w:rPr>
  </w:style>
  <w:style w:type="character" w:customStyle="1" w:styleId="ac">
    <w:name w:val="Назва Знак"/>
    <w:basedOn w:val="a0"/>
    <w:link w:val="ab"/>
    <w:rsid w:val="00AE0A90"/>
    <w:rPr>
      <w:b/>
      <w:bCs/>
      <w:sz w:val="28"/>
      <w:szCs w:val="28"/>
      <w:lang w:eastAsia="ru-RU"/>
    </w:rPr>
  </w:style>
  <w:style w:type="paragraph" w:customStyle="1" w:styleId="FR1">
    <w:name w:val="FR1"/>
    <w:rsid w:val="00AE0A90"/>
    <w:pPr>
      <w:widowControl w:val="0"/>
      <w:autoSpaceDE w:val="0"/>
      <w:autoSpaceDN w:val="0"/>
      <w:spacing w:before="200" w:line="259" w:lineRule="auto"/>
      <w:ind w:left="880" w:right="800"/>
      <w:jc w:val="center"/>
    </w:pPr>
    <w:rPr>
      <w:sz w:val="18"/>
      <w:szCs w:val="18"/>
      <w:lang w:eastAsia="ru-RU"/>
    </w:rPr>
  </w:style>
  <w:style w:type="paragraph" w:styleId="ad">
    <w:name w:val="Normal (Web)"/>
    <w:basedOn w:val="a"/>
    <w:uiPriority w:val="99"/>
    <w:unhideWhenUsed/>
    <w:rsid w:val="00DF4978"/>
    <w:pPr>
      <w:widowControl/>
      <w:suppressAutoHyphens w:val="0"/>
      <w:spacing w:before="100" w:beforeAutospacing="1" w:after="100" w:afterAutospacing="1"/>
    </w:pPr>
    <w:rPr>
      <w:rFonts w:eastAsia="Times New Roman"/>
      <w:color w:val="auto"/>
    </w:rPr>
  </w:style>
  <w:style w:type="paragraph" w:styleId="ae">
    <w:name w:val="footer"/>
    <w:basedOn w:val="a"/>
    <w:link w:val="af"/>
    <w:rsid w:val="008D4186"/>
    <w:pPr>
      <w:tabs>
        <w:tab w:val="center" w:pos="4819"/>
        <w:tab w:val="right" w:pos="9639"/>
      </w:tabs>
    </w:pPr>
  </w:style>
  <w:style w:type="character" w:customStyle="1" w:styleId="af">
    <w:name w:val="Нижній колонтитул Знак"/>
    <w:basedOn w:val="a0"/>
    <w:link w:val="ae"/>
    <w:rsid w:val="008D4186"/>
    <w:rPr>
      <w:rFonts w:eastAsia="Lucida Sans Unicode"/>
      <w:color w:val="000000"/>
      <w:sz w:val="24"/>
      <w:szCs w:val="24"/>
    </w:rPr>
  </w:style>
  <w:style w:type="paragraph" w:customStyle="1" w:styleId="Style6">
    <w:name w:val="Style6"/>
    <w:basedOn w:val="a"/>
    <w:uiPriority w:val="99"/>
    <w:rsid w:val="009E71E8"/>
    <w:pPr>
      <w:suppressAutoHyphens w:val="0"/>
      <w:autoSpaceDE w:val="0"/>
      <w:autoSpaceDN w:val="0"/>
      <w:adjustRightInd w:val="0"/>
    </w:pPr>
    <w:rPr>
      <w:rFonts w:eastAsiaTheme="minorEastAsia"/>
      <w:color w:val="auto"/>
      <w:lang w:val="ru-RU" w:eastAsia="ru-RU"/>
    </w:rPr>
  </w:style>
  <w:style w:type="paragraph" w:customStyle="1" w:styleId="Style7">
    <w:name w:val="Style7"/>
    <w:basedOn w:val="a"/>
    <w:uiPriority w:val="99"/>
    <w:rsid w:val="009E71E8"/>
    <w:pPr>
      <w:suppressAutoHyphens w:val="0"/>
      <w:autoSpaceDE w:val="0"/>
      <w:autoSpaceDN w:val="0"/>
      <w:adjustRightInd w:val="0"/>
      <w:spacing w:line="324" w:lineRule="exact"/>
      <w:ind w:firstLine="698"/>
    </w:pPr>
    <w:rPr>
      <w:rFonts w:eastAsiaTheme="minorEastAsia"/>
      <w:color w:val="auto"/>
      <w:lang w:val="ru-RU" w:eastAsia="ru-RU"/>
    </w:rPr>
  </w:style>
  <w:style w:type="character" w:customStyle="1" w:styleId="FontStyle16">
    <w:name w:val="Font Style16"/>
    <w:basedOn w:val="a0"/>
    <w:uiPriority w:val="99"/>
    <w:rsid w:val="009E71E8"/>
    <w:rPr>
      <w:rFonts w:ascii="Times New Roman" w:hAnsi="Times New Roman" w:cs="Times New Roman"/>
      <w:sz w:val="28"/>
      <w:szCs w:val="28"/>
    </w:rPr>
  </w:style>
  <w:style w:type="paragraph" w:styleId="af0">
    <w:name w:val="List Paragraph"/>
    <w:basedOn w:val="a"/>
    <w:uiPriority w:val="34"/>
    <w:qFormat/>
    <w:rsid w:val="00323A23"/>
    <w:pPr>
      <w:ind w:left="720"/>
      <w:contextualSpacing/>
    </w:pPr>
  </w:style>
  <w:style w:type="paragraph" w:styleId="af1">
    <w:name w:val="Body Text Indent"/>
    <w:basedOn w:val="a"/>
    <w:link w:val="af2"/>
    <w:semiHidden/>
    <w:unhideWhenUsed/>
    <w:rsid w:val="002B06F1"/>
    <w:pPr>
      <w:spacing w:after="120"/>
      <w:ind w:left="283"/>
    </w:pPr>
  </w:style>
  <w:style w:type="character" w:customStyle="1" w:styleId="af2">
    <w:name w:val="Основний текст з відступом Знак"/>
    <w:basedOn w:val="a0"/>
    <w:link w:val="af1"/>
    <w:semiHidden/>
    <w:rsid w:val="002B06F1"/>
    <w:rPr>
      <w:rFonts w:eastAsia="Lucida Sans Unicode"/>
      <w:color w:val="000000"/>
      <w:sz w:val="24"/>
      <w:szCs w:val="24"/>
    </w:rPr>
  </w:style>
  <w:style w:type="paragraph" w:styleId="af3">
    <w:name w:val="Plain Text"/>
    <w:basedOn w:val="a"/>
    <w:link w:val="af4"/>
    <w:unhideWhenUsed/>
    <w:rsid w:val="00950B16"/>
    <w:pPr>
      <w:suppressAutoHyphens w:val="0"/>
    </w:pPr>
    <w:rPr>
      <w:rFonts w:ascii="Courier New" w:eastAsia="Times New Roman" w:hAnsi="Courier New"/>
      <w:color w:val="auto"/>
      <w:kern w:val="28"/>
      <w:sz w:val="20"/>
      <w:szCs w:val="20"/>
      <w:lang w:eastAsia="ru-RU"/>
    </w:rPr>
  </w:style>
  <w:style w:type="character" w:customStyle="1" w:styleId="af4">
    <w:name w:val="Текст Знак"/>
    <w:basedOn w:val="a0"/>
    <w:link w:val="af3"/>
    <w:rsid w:val="00950B16"/>
    <w:rPr>
      <w:rFonts w:ascii="Courier New" w:hAnsi="Courier New"/>
      <w:kern w:val="28"/>
      <w:lang w:eastAsia="ru-RU"/>
    </w:rPr>
  </w:style>
  <w:style w:type="paragraph" w:styleId="20">
    <w:name w:val="Body Text Indent 2"/>
    <w:basedOn w:val="a"/>
    <w:link w:val="21"/>
    <w:semiHidden/>
    <w:unhideWhenUsed/>
    <w:rsid w:val="00A90738"/>
    <w:pPr>
      <w:widowControl/>
      <w:suppressAutoHyphens w:val="0"/>
      <w:spacing w:after="120" w:line="480" w:lineRule="auto"/>
      <w:ind w:left="283"/>
    </w:pPr>
    <w:rPr>
      <w:rFonts w:eastAsia="Times New Roman"/>
      <w:color w:val="auto"/>
      <w:lang w:eastAsia="ru-RU"/>
    </w:rPr>
  </w:style>
  <w:style w:type="character" w:customStyle="1" w:styleId="21">
    <w:name w:val="Основний текст з відступом 2 Знак"/>
    <w:basedOn w:val="a0"/>
    <w:link w:val="20"/>
    <w:semiHidden/>
    <w:rsid w:val="00A90738"/>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2335">
      <w:bodyDiv w:val="1"/>
      <w:marLeft w:val="0"/>
      <w:marRight w:val="0"/>
      <w:marTop w:val="0"/>
      <w:marBottom w:val="0"/>
      <w:divBdr>
        <w:top w:val="none" w:sz="0" w:space="0" w:color="auto"/>
        <w:left w:val="none" w:sz="0" w:space="0" w:color="auto"/>
        <w:bottom w:val="none" w:sz="0" w:space="0" w:color="auto"/>
        <w:right w:val="none" w:sz="0" w:space="0" w:color="auto"/>
      </w:divBdr>
    </w:div>
    <w:div w:id="177083646">
      <w:bodyDiv w:val="1"/>
      <w:marLeft w:val="0"/>
      <w:marRight w:val="0"/>
      <w:marTop w:val="0"/>
      <w:marBottom w:val="0"/>
      <w:divBdr>
        <w:top w:val="none" w:sz="0" w:space="0" w:color="auto"/>
        <w:left w:val="none" w:sz="0" w:space="0" w:color="auto"/>
        <w:bottom w:val="none" w:sz="0" w:space="0" w:color="auto"/>
        <w:right w:val="none" w:sz="0" w:space="0" w:color="auto"/>
      </w:divBdr>
    </w:div>
    <w:div w:id="235209988">
      <w:bodyDiv w:val="1"/>
      <w:marLeft w:val="0"/>
      <w:marRight w:val="0"/>
      <w:marTop w:val="0"/>
      <w:marBottom w:val="0"/>
      <w:divBdr>
        <w:top w:val="none" w:sz="0" w:space="0" w:color="auto"/>
        <w:left w:val="none" w:sz="0" w:space="0" w:color="auto"/>
        <w:bottom w:val="none" w:sz="0" w:space="0" w:color="auto"/>
        <w:right w:val="none" w:sz="0" w:space="0" w:color="auto"/>
      </w:divBdr>
    </w:div>
    <w:div w:id="755128468">
      <w:bodyDiv w:val="1"/>
      <w:marLeft w:val="0"/>
      <w:marRight w:val="0"/>
      <w:marTop w:val="0"/>
      <w:marBottom w:val="0"/>
      <w:divBdr>
        <w:top w:val="none" w:sz="0" w:space="0" w:color="auto"/>
        <w:left w:val="none" w:sz="0" w:space="0" w:color="auto"/>
        <w:bottom w:val="none" w:sz="0" w:space="0" w:color="auto"/>
        <w:right w:val="none" w:sz="0" w:space="0" w:color="auto"/>
      </w:divBdr>
    </w:div>
    <w:div w:id="868495427">
      <w:bodyDiv w:val="1"/>
      <w:marLeft w:val="0"/>
      <w:marRight w:val="0"/>
      <w:marTop w:val="0"/>
      <w:marBottom w:val="0"/>
      <w:divBdr>
        <w:top w:val="none" w:sz="0" w:space="0" w:color="auto"/>
        <w:left w:val="none" w:sz="0" w:space="0" w:color="auto"/>
        <w:bottom w:val="none" w:sz="0" w:space="0" w:color="auto"/>
        <w:right w:val="none" w:sz="0" w:space="0" w:color="auto"/>
      </w:divBdr>
    </w:div>
    <w:div w:id="962229006">
      <w:bodyDiv w:val="1"/>
      <w:marLeft w:val="0"/>
      <w:marRight w:val="0"/>
      <w:marTop w:val="0"/>
      <w:marBottom w:val="0"/>
      <w:divBdr>
        <w:top w:val="none" w:sz="0" w:space="0" w:color="auto"/>
        <w:left w:val="none" w:sz="0" w:space="0" w:color="auto"/>
        <w:bottom w:val="none" w:sz="0" w:space="0" w:color="auto"/>
        <w:right w:val="none" w:sz="0" w:space="0" w:color="auto"/>
      </w:divBdr>
    </w:div>
    <w:div w:id="1060402485">
      <w:bodyDiv w:val="1"/>
      <w:marLeft w:val="0"/>
      <w:marRight w:val="0"/>
      <w:marTop w:val="0"/>
      <w:marBottom w:val="0"/>
      <w:divBdr>
        <w:top w:val="none" w:sz="0" w:space="0" w:color="auto"/>
        <w:left w:val="none" w:sz="0" w:space="0" w:color="auto"/>
        <w:bottom w:val="none" w:sz="0" w:space="0" w:color="auto"/>
        <w:right w:val="none" w:sz="0" w:space="0" w:color="auto"/>
      </w:divBdr>
    </w:div>
    <w:div w:id="1098409720">
      <w:bodyDiv w:val="1"/>
      <w:marLeft w:val="0"/>
      <w:marRight w:val="0"/>
      <w:marTop w:val="0"/>
      <w:marBottom w:val="0"/>
      <w:divBdr>
        <w:top w:val="none" w:sz="0" w:space="0" w:color="auto"/>
        <w:left w:val="none" w:sz="0" w:space="0" w:color="auto"/>
        <w:bottom w:val="none" w:sz="0" w:space="0" w:color="auto"/>
        <w:right w:val="none" w:sz="0" w:space="0" w:color="auto"/>
      </w:divBdr>
    </w:div>
    <w:div w:id="1184444500">
      <w:bodyDiv w:val="1"/>
      <w:marLeft w:val="0"/>
      <w:marRight w:val="0"/>
      <w:marTop w:val="0"/>
      <w:marBottom w:val="0"/>
      <w:divBdr>
        <w:top w:val="none" w:sz="0" w:space="0" w:color="auto"/>
        <w:left w:val="none" w:sz="0" w:space="0" w:color="auto"/>
        <w:bottom w:val="none" w:sz="0" w:space="0" w:color="auto"/>
        <w:right w:val="none" w:sz="0" w:space="0" w:color="auto"/>
      </w:divBdr>
    </w:div>
    <w:div w:id="1262956307">
      <w:bodyDiv w:val="1"/>
      <w:marLeft w:val="0"/>
      <w:marRight w:val="0"/>
      <w:marTop w:val="0"/>
      <w:marBottom w:val="0"/>
      <w:divBdr>
        <w:top w:val="none" w:sz="0" w:space="0" w:color="auto"/>
        <w:left w:val="none" w:sz="0" w:space="0" w:color="auto"/>
        <w:bottom w:val="none" w:sz="0" w:space="0" w:color="auto"/>
        <w:right w:val="none" w:sz="0" w:space="0" w:color="auto"/>
      </w:divBdr>
    </w:div>
    <w:div w:id="1399553069">
      <w:bodyDiv w:val="1"/>
      <w:marLeft w:val="0"/>
      <w:marRight w:val="0"/>
      <w:marTop w:val="0"/>
      <w:marBottom w:val="0"/>
      <w:divBdr>
        <w:top w:val="none" w:sz="0" w:space="0" w:color="auto"/>
        <w:left w:val="none" w:sz="0" w:space="0" w:color="auto"/>
        <w:bottom w:val="none" w:sz="0" w:space="0" w:color="auto"/>
        <w:right w:val="none" w:sz="0" w:space="0" w:color="auto"/>
      </w:divBdr>
    </w:div>
    <w:div w:id="1939635919">
      <w:bodyDiv w:val="1"/>
      <w:marLeft w:val="0"/>
      <w:marRight w:val="0"/>
      <w:marTop w:val="0"/>
      <w:marBottom w:val="0"/>
      <w:divBdr>
        <w:top w:val="none" w:sz="0" w:space="0" w:color="auto"/>
        <w:left w:val="none" w:sz="0" w:space="0" w:color="auto"/>
        <w:bottom w:val="none" w:sz="0" w:space="0" w:color="auto"/>
        <w:right w:val="none" w:sz="0" w:space="0" w:color="auto"/>
      </w:divBdr>
    </w:div>
    <w:div w:id="194792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Гарвард – Англія" Version="2008"/>
</file>

<file path=customXml/itemProps1.xml><?xml version="1.0" encoding="utf-8"?>
<ds:datastoreItem xmlns:ds="http://schemas.openxmlformats.org/officeDocument/2006/customXml" ds:itemID="{B0DB6D1D-BB65-4AD8-BA4E-272C294E7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8865</Words>
  <Characters>5054</Characters>
  <Application>Microsoft Office Word</Application>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На звернення  Сидорчук О</vt:lpstr>
      <vt:lpstr>На звернення  Сидорчук О</vt:lpstr>
    </vt:vector>
  </TitlesOfParts>
  <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звернення  Сидорчук О</dc:title>
  <dc:creator>Tanya</dc:creator>
  <cp:lastModifiedBy>Меснікович Віталій Федорович</cp:lastModifiedBy>
  <cp:revision>20</cp:revision>
  <cp:lastPrinted>2024-06-05T07:05:00Z</cp:lastPrinted>
  <dcterms:created xsi:type="dcterms:W3CDTF">2022-08-02T07:59:00Z</dcterms:created>
  <dcterms:modified xsi:type="dcterms:W3CDTF">2024-06-05T07:13:00Z</dcterms:modified>
</cp:coreProperties>
</file>